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77F" w:rsidRDefault="00F9777F" w:rsidP="00F9777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Использование интерактивных технологий для</w:t>
      </w:r>
      <w:r w:rsidRPr="004640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46404B">
        <w:rPr>
          <w:b/>
          <w:sz w:val="28"/>
          <w:szCs w:val="28"/>
        </w:rPr>
        <w:t>рганизаци</w:t>
      </w:r>
      <w:r>
        <w:rPr>
          <w:b/>
          <w:sz w:val="28"/>
          <w:szCs w:val="28"/>
        </w:rPr>
        <w:t>и</w:t>
      </w:r>
      <w:r w:rsidRPr="0046404B">
        <w:rPr>
          <w:b/>
          <w:sz w:val="28"/>
          <w:szCs w:val="28"/>
        </w:rPr>
        <w:t xml:space="preserve"> </w:t>
      </w:r>
      <w:r w:rsidRPr="0046404B">
        <w:rPr>
          <w:b/>
          <w:bCs/>
          <w:sz w:val="28"/>
          <w:szCs w:val="28"/>
        </w:rPr>
        <w:t>эффективного учебного процесса</w:t>
      </w:r>
      <w:r>
        <w:rPr>
          <w:b/>
          <w:bCs/>
          <w:sz w:val="28"/>
          <w:szCs w:val="28"/>
        </w:rPr>
        <w:t xml:space="preserve"> через интеграцию информатики и географии</w:t>
      </w:r>
    </w:p>
    <w:p w:rsidR="00BC6135" w:rsidRDefault="00BC6135" w:rsidP="00F9777F">
      <w:pPr>
        <w:jc w:val="center"/>
        <w:rPr>
          <w:b/>
          <w:sz w:val="28"/>
          <w:szCs w:val="28"/>
        </w:rPr>
      </w:pPr>
    </w:p>
    <w:p w:rsidR="00F9777F" w:rsidRPr="008C190E" w:rsidRDefault="00F9777F" w:rsidP="00F9777F">
      <w:pPr>
        <w:autoSpaceDE w:val="0"/>
        <w:autoSpaceDN w:val="0"/>
        <w:adjustRightInd w:val="0"/>
        <w:spacing w:line="204" w:lineRule="atLeast"/>
        <w:rPr>
          <w:sz w:val="28"/>
          <w:szCs w:val="28"/>
        </w:rPr>
      </w:pPr>
      <w:proofErr w:type="spellStart"/>
      <w:r w:rsidRPr="008C190E">
        <w:rPr>
          <w:sz w:val="28"/>
          <w:szCs w:val="28"/>
        </w:rPr>
        <w:t>Бутакова</w:t>
      </w:r>
      <w:proofErr w:type="spellEnd"/>
      <w:r w:rsidRPr="008C190E">
        <w:rPr>
          <w:sz w:val="28"/>
          <w:szCs w:val="28"/>
        </w:rPr>
        <w:t xml:space="preserve"> Ольга Петровна, учитель информатики МАОУСОШ №19 г</w:t>
      </w:r>
      <w:proofErr w:type="gramStart"/>
      <w:r w:rsidRPr="008C190E">
        <w:rPr>
          <w:sz w:val="28"/>
          <w:szCs w:val="28"/>
        </w:rPr>
        <w:t>.Т</w:t>
      </w:r>
      <w:proofErr w:type="gramEnd"/>
      <w:r w:rsidRPr="008C190E">
        <w:rPr>
          <w:sz w:val="28"/>
          <w:szCs w:val="28"/>
        </w:rPr>
        <w:t>омска</w:t>
      </w:r>
    </w:p>
    <w:p w:rsidR="00F9777F" w:rsidRDefault="00F9777F" w:rsidP="00F9777F">
      <w:pPr>
        <w:autoSpaceDE w:val="0"/>
        <w:autoSpaceDN w:val="0"/>
        <w:adjustRightInd w:val="0"/>
        <w:spacing w:line="204" w:lineRule="atLeast"/>
        <w:rPr>
          <w:sz w:val="28"/>
          <w:szCs w:val="28"/>
        </w:rPr>
      </w:pPr>
      <w:proofErr w:type="spellStart"/>
      <w:r w:rsidRPr="008C190E">
        <w:rPr>
          <w:sz w:val="28"/>
          <w:szCs w:val="28"/>
        </w:rPr>
        <w:t>Беззубенко</w:t>
      </w:r>
      <w:proofErr w:type="spellEnd"/>
      <w:r w:rsidRPr="008C190E">
        <w:rPr>
          <w:sz w:val="28"/>
          <w:szCs w:val="28"/>
        </w:rPr>
        <w:t xml:space="preserve"> Светлана Анатольевна, учитель географии МАОУСОШ №19 г</w:t>
      </w:r>
      <w:proofErr w:type="gramStart"/>
      <w:r w:rsidRPr="008C190E">
        <w:rPr>
          <w:sz w:val="28"/>
          <w:szCs w:val="28"/>
        </w:rPr>
        <w:t>.Т</w:t>
      </w:r>
      <w:proofErr w:type="gramEnd"/>
      <w:r w:rsidRPr="008C190E">
        <w:rPr>
          <w:sz w:val="28"/>
          <w:szCs w:val="28"/>
        </w:rPr>
        <w:t>омска</w:t>
      </w:r>
    </w:p>
    <w:p w:rsidR="00550FBB" w:rsidRDefault="00550FBB" w:rsidP="00F326F5">
      <w:pPr>
        <w:autoSpaceDE w:val="0"/>
        <w:autoSpaceDN w:val="0"/>
        <w:ind w:firstLine="680"/>
        <w:jc w:val="both"/>
        <w:rPr>
          <w:sz w:val="28"/>
          <w:szCs w:val="28"/>
        </w:rPr>
      </w:pPr>
    </w:p>
    <w:p w:rsidR="008E3BB4" w:rsidRDefault="00A96143" w:rsidP="00F326F5">
      <w:pPr>
        <w:autoSpaceDE w:val="0"/>
        <w:autoSpaceDN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Добрый день, уважаемые коллеги! Поздравляем вас с новым учебным годом. Предлагаем Вашему вниманию опыт интеграции информатики и географии.</w:t>
      </w:r>
    </w:p>
    <w:p w:rsidR="00BC6135" w:rsidRDefault="00BC6135" w:rsidP="00F326F5">
      <w:pPr>
        <w:autoSpaceDE w:val="0"/>
        <w:autoSpaceDN w:val="0"/>
        <w:ind w:firstLine="680"/>
        <w:jc w:val="both"/>
        <w:rPr>
          <w:sz w:val="28"/>
          <w:szCs w:val="28"/>
        </w:rPr>
      </w:pPr>
    </w:p>
    <w:p w:rsidR="00F326F5" w:rsidRDefault="00F326F5" w:rsidP="00F326F5">
      <w:pPr>
        <w:autoSpaceDE w:val="0"/>
        <w:autoSpaceDN w:val="0"/>
        <w:ind w:firstLine="680"/>
        <w:jc w:val="both"/>
        <w:rPr>
          <w:sz w:val="28"/>
          <w:szCs w:val="28"/>
        </w:rPr>
      </w:pPr>
      <w:r w:rsidRPr="00B35246">
        <w:rPr>
          <w:sz w:val="28"/>
          <w:szCs w:val="28"/>
        </w:rPr>
        <w:t xml:space="preserve">В условиях обновления всех сфер общества, </w:t>
      </w:r>
      <w:proofErr w:type="spellStart"/>
      <w:r w:rsidRPr="00B35246">
        <w:rPr>
          <w:sz w:val="28"/>
          <w:szCs w:val="28"/>
        </w:rPr>
        <w:t>гуманизации</w:t>
      </w:r>
      <w:proofErr w:type="spellEnd"/>
      <w:r w:rsidRPr="00B35246">
        <w:rPr>
          <w:sz w:val="28"/>
          <w:szCs w:val="28"/>
        </w:rPr>
        <w:t xml:space="preserve"> и демократизации системы образования особенно важным становится внимание к личности в процессе обучения</w:t>
      </w:r>
      <w:r>
        <w:rPr>
          <w:sz w:val="28"/>
          <w:szCs w:val="28"/>
        </w:rPr>
        <w:t>, создание благоприятных условий для личностного и познавательного развития учащихся, обеспечение формирования важнейшей компетенции</w:t>
      </w:r>
      <w:r w:rsidR="00896FFE">
        <w:rPr>
          <w:sz w:val="28"/>
          <w:szCs w:val="28"/>
        </w:rPr>
        <w:t xml:space="preserve"> </w:t>
      </w:r>
      <w:r>
        <w:rPr>
          <w:sz w:val="28"/>
          <w:szCs w:val="28"/>
        </w:rPr>
        <w:t>– умения учиться.</w:t>
      </w:r>
      <w:r w:rsidRPr="00B35246">
        <w:rPr>
          <w:sz w:val="28"/>
          <w:szCs w:val="28"/>
        </w:rPr>
        <w:t xml:space="preserve"> </w:t>
      </w:r>
      <w:r w:rsidR="00550FBB">
        <w:rPr>
          <w:sz w:val="28"/>
          <w:szCs w:val="28"/>
        </w:rPr>
        <w:t>В соответствии с новыми федеральными государственными образовательны</w:t>
      </w:r>
      <w:r w:rsidR="003552FC">
        <w:rPr>
          <w:sz w:val="28"/>
          <w:szCs w:val="28"/>
        </w:rPr>
        <w:t xml:space="preserve">ми стандартами </w:t>
      </w:r>
      <w:r w:rsidR="00550FBB">
        <w:rPr>
          <w:sz w:val="28"/>
          <w:szCs w:val="28"/>
        </w:rPr>
        <w:t xml:space="preserve">результат образования – это не только знания по конкретным дисциплинам, но и умение применять их в повседневной жизни, использовать в дальнейшем обучении. </w:t>
      </w:r>
      <w:r w:rsidRPr="00E96D26">
        <w:rPr>
          <w:sz w:val="28"/>
          <w:szCs w:val="28"/>
        </w:rPr>
        <w:t xml:space="preserve">Следуя потребностям современного общества, учащимся необходимо осваивать универсальные учебные действия: уметь выявлять возникающие проблемы, адаптироваться в реальных условиях, применять полученные знания на практике в различных ситуациях. </w:t>
      </w:r>
    </w:p>
    <w:p w:rsidR="00F9777F" w:rsidRDefault="00F9777F" w:rsidP="00F977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возможно лишь в результате объединения усилий учителей разных предметов. </w:t>
      </w:r>
      <w:r w:rsidRPr="00AE4395">
        <w:rPr>
          <w:sz w:val="28"/>
          <w:szCs w:val="28"/>
        </w:rPr>
        <w:t>Предметная разобщённость становится одной из причин фрагментарности мировоззрения выпускника школы, в то время как в современном мире преобладают тенденции к экономической, политической, культурной, информационной интеграции</w:t>
      </w:r>
      <w:proofErr w:type="gramStart"/>
      <w:r w:rsidRPr="00AE4395">
        <w:rPr>
          <w:sz w:val="28"/>
          <w:szCs w:val="28"/>
        </w:rPr>
        <w:t>.</w:t>
      </w:r>
      <w:proofErr w:type="gramEnd"/>
      <w:r w:rsidRPr="00AE4395">
        <w:rPr>
          <w:sz w:val="28"/>
          <w:szCs w:val="28"/>
        </w:rPr>
        <w:t xml:space="preserve"> </w:t>
      </w:r>
      <w:proofErr w:type="gramStart"/>
      <w:r w:rsidR="000710F8">
        <w:rPr>
          <w:sz w:val="28"/>
          <w:szCs w:val="28"/>
        </w:rPr>
        <w:t>С</w:t>
      </w:r>
      <w:r w:rsidRPr="00AE4395">
        <w:rPr>
          <w:sz w:val="28"/>
          <w:szCs w:val="28"/>
        </w:rPr>
        <w:t xml:space="preserve">амостоятельность предметов, их слабая связь друг с другом порождают серьёзные трудности в формировании у </w:t>
      </w:r>
      <w:r>
        <w:rPr>
          <w:sz w:val="28"/>
          <w:szCs w:val="28"/>
        </w:rPr>
        <w:t>об</w:t>
      </w:r>
      <w:r w:rsidRPr="00AE4395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AE4395">
        <w:rPr>
          <w:sz w:val="28"/>
          <w:szCs w:val="28"/>
        </w:rPr>
        <w:t xml:space="preserve">щихся </w:t>
      </w:r>
      <w:r>
        <w:rPr>
          <w:sz w:val="28"/>
          <w:szCs w:val="28"/>
        </w:rPr>
        <w:t>целостной картины мира.</w:t>
      </w:r>
      <w:proofErr w:type="gramEnd"/>
      <w:r>
        <w:rPr>
          <w:sz w:val="28"/>
          <w:szCs w:val="28"/>
        </w:rPr>
        <w:t xml:space="preserve"> Преодолеть эти трудности позволяет интеграция предметов. </w:t>
      </w:r>
    </w:p>
    <w:p w:rsidR="00550FBB" w:rsidRPr="00B35246" w:rsidRDefault="00550FBB" w:rsidP="00550FBB">
      <w:pPr>
        <w:ind w:firstLine="567"/>
        <w:jc w:val="both"/>
        <w:rPr>
          <w:bCs/>
          <w:sz w:val="28"/>
          <w:szCs w:val="28"/>
        </w:rPr>
      </w:pPr>
      <w:r w:rsidRPr="00401787">
        <w:rPr>
          <w:sz w:val="28"/>
          <w:szCs w:val="28"/>
        </w:rPr>
        <w:t>Интеграция</w:t>
      </w:r>
      <w:r w:rsidRPr="00304F27">
        <w:rPr>
          <w:sz w:val="28"/>
          <w:szCs w:val="28"/>
        </w:rPr>
        <w:t xml:space="preserve"> информационно-коммуникационных технологий (ИКТ)</w:t>
      </w:r>
      <w:r>
        <w:rPr>
          <w:sz w:val="28"/>
          <w:szCs w:val="28"/>
        </w:rPr>
        <w:t xml:space="preserve"> и</w:t>
      </w:r>
      <w:r w:rsidRPr="00401787">
        <w:rPr>
          <w:sz w:val="28"/>
          <w:szCs w:val="28"/>
        </w:rPr>
        <w:t xml:space="preserve"> географи</w:t>
      </w:r>
      <w:r>
        <w:rPr>
          <w:sz w:val="28"/>
          <w:szCs w:val="28"/>
        </w:rPr>
        <w:t>и</w:t>
      </w:r>
      <w:r w:rsidRPr="00304F27">
        <w:rPr>
          <w:sz w:val="28"/>
          <w:szCs w:val="28"/>
        </w:rPr>
        <w:t xml:space="preserve"> открывает значительные возможности расширения</w:t>
      </w:r>
      <w:r w:rsidRPr="00401787">
        <w:rPr>
          <w:sz w:val="28"/>
          <w:szCs w:val="28"/>
        </w:rPr>
        <w:t xml:space="preserve"> образовательных рамок по предметам</w:t>
      </w:r>
      <w:r w:rsidRPr="00304F27">
        <w:rPr>
          <w:sz w:val="28"/>
          <w:szCs w:val="28"/>
        </w:rPr>
        <w:t>.</w:t>
      </w:r>
      <w:r>
        <w:rPr>
          <w:sz w:val="28"/>
          <w:szCs w:val="28"/>
        </w:rPr>
        <w:t xml:space="preserve"> З</w:t>
      </w:r>
      <w:r w:rsidRPr="00B35246">
        <w:rPr>
          <w:sz w:val="28"/>
          <w:szCs w:val="28"/>
        </w:rPr>
        <w:t>адача</w:t>
      </w:r>
      <w:r>
        <w:rPr>
          <w:sz w:val="28"/>
          <w:szCs w:val="28"/>
        </w:rPr>
        <w:t xml:space="preserve"> </w:t>
      </w:r>
      <w:r w:rsidRPr="00B35246">
        <w:rPr>
          <w:sz w:val="28"/>
          <w:szCs w:val="28"/>
        </w:rPr>
        <w:t>учителя</w:t>
      </w:r>
      <w:r>
        <w:rPr>
          <w:sz w:val="28"/>
          <w:szCs w:val="28"/>
        </w:rPr>
        <w:t xml:space="preserve"> -</w:t>
      </w:r>
      <w:r w:rsidRPr="00B35246">
        <w:rPr>
          <w:sz w:val="28"/>
          <w:szCs w:val="28"/>
        </w:rPr>
        <w:t xml:space="preserve"> выбрать методы и формы организации учебной деятельности учащихся, которые оптимально соответствуют поставленной </w:t>
      </w:r>
      <w:r w:rsidRPr="00B35246">
        <w:rPr>
          <w:bCs/>
          <w:sz w:val="28"/>
          <w:szCs w:val="28"/>
        </w:rPr>
        <w:t xml:space="preserve">цели – </w:t>
      </w:r>
      <w:r w:rsidRPr="00C9067C">
        <w:rPr>
          <w:sz w:val="28"/>
          <w:szCs w:val="28"/>
        </w:rPr>
        <w:t>становлени</w:t>
      </w:r>
      <w:r>
        <w:rPr>
          <w:sz w:val="28"/>
          <w:szCs w:val="28"/>
        </w:rPr>
        <w:t>ю</w:t>
      </w:r>
      <w:r w:rsidRPr="00C9067C">
        <w:rPr>
          <w:sz w:val="28"/>
          <w:szCs w:val="28"/>
        </w:rPr>
        <w:t xml:space="preserve"> и развити</w:t>
      </w:r>
      <w:r>
        <w:rPr>
          <w:sz w:val="28"/>
          <w:szCs w:val="28"/>
        </w:rPr>
        <w:t>ю</w:t>
      </w:r>
      <w:r w:rsidRPr="00C9067C">
        <w:rPr>
          <w:sz w:val="28"/>
          <w:szCs w:val="28"/>
        </w:rPr>
        <w:t xml:space="preserve"> личности </w:t>
      </w:r>
      <w:r>
        <w:rPr>
          <w:sz w:val="28"/>
          <w:szCs w:val="28"/>
        </w:rPr>
        <w:t xml:space="preserve">ребенка </w:t>
      </w:r>
      <w:r w:rsidRPr="00C9067C">
        <w:rPr>
          <w:sz w:val="28"/>
          <w:szCs w:val="28"/>
        </w:rPr>
        <w:t>в её индивидуальности, самобытности, уникальности, неповторимости.</w:t>
      </w:r>
      <w:r>
        <w:rPr>
          <w:sz w:val="28"/>
          <w:szCs w:val="28"/>
        </w:rPr>
        <w:t xml:space="preserve"> Важно</w:t>
      </w:r>
      <w:r w:rsidRPr="00B35246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организовать</w:t>
      </w:r>
      <w:r w:rsidRPr="00B35246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такую</w:t>
      </w:r>
      <w:r w:rsidRPr="00B35246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ь на уроке</w:t>
      </w:r>
      <w:r w:rsidRPr="00B35246">
        <w:rPr>
          <w:sz w:val="28"/>
          <w:szCs w:val="28"/>
        </w:rPr>
        <w:t>, котор</w:t>
      </w:r>
      <w:r>
        <w:rPr>
          <w:sz w:val="28"/>
          <w:szCs w:val="28"/>
        </w:rPr>
        <w:t>ая</w:t>
      </w:r>
      <w:r w:rsidRPr="00B35246">
        <w:rPr>
          <w:sz w:val="28"/>
          <w:szCs w:val="28"/>
        </w:rPr>
        <w:t xml:space="preserve"> </w:t>
      </w:r>
      <w:r>
        <w:rPr>
          <w:sz w:val="28"/>
          <w:szCs w:val="28"/>
        </w:rPr>
        <w:t>вызывает</w:t>
      </w:r>
      <w:r w:rsidRPr="00B35246">
        <w:rPr>
          <w:sz w:val="28"/>
          <w:szCs w:val="28"/>
        </w:rPr>
        <w:t xml:space="preserve"> </w:t>
      </w:r>
      <w:r w:rsidRPr="00351259">
        <w:rPr>
          <w:rFonts w:cs="Arial"/>
          <w:sz w:val="28"/>
          <w:szCs w:val="28"/>
        </w:rPr>
        <w:t>высокий</w:t>
      </w:r>
      <w:r w:rsidRPr="00B35246">
        <w:rPr>
          <w:sz w:val="28"/>
          <w:szCs w:val="28"/>
        </w:rPr>
        <w:t xml:space="preserve"> уров</w:t>
      </w:r>
      <w:r>
        <w:rPr>
          <w:sz w:val="28"/>
          <w:szCs w:val="28"/>
        </w:rPr>
        <w:t>е</w:t>
      </w:r>
      <w:r w:rsidRPr="00B35246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B35246">
        <w:rPr>
          <w:sz w:val="28"/>
          <w:szCs w:val="28"/>
        </w:rPr>
        <w:t xml:space="preserve"> </w:t>
      </w:r>
      <w:r w:rsidRPr="00804D10">
        <w:rPr>
          <w:sz w:val="28"/>
          <w:szCs w:val="28"/>
        </w:rPr>
        <w:t>мотивации</w:t>
      </w:r>
      <w:r w:rsidRPr="00B35246">
        <w:rPr>
          <w:sz w:val="28"/>
          <w:szCs w:val="28"/>
        </w:rPr>
        <w:t>, осознанн</w:t>
      </w:r>
      <w:r>
        <w:rPr>
          <w:sz w:val="28"/>
          <w:szCs w:val="28"/>
        </w:rPr>
        <w:t>ую</w:t>
      </w:r>
      <w:r w:rsidRPr="00B35246">
        <w:rPr>
          <w:sz w:val="28"/>
          <w:szCs w:val="28"/>
        </w:rPr>
        <w:t xml:space="preserve"> потребность в усвоении знаний и умений, </w:t>
      </w:r>
      <w:r>
        <w:rPr>
          <w:sz w:val="28"/>
          <w:szCs w:val="28"/>
        </w:rPr>
        <w:t xml:space="preserve">дает высокий </w:t>
      </w:r>
      <w:r w:rsidRPr="00B35246">
        <w:rPr>
          <w:sz w:val="28"/>
          <w:szCs w:val="28"/>
        </w:rPr>
        <w:t>результат и соответств</w:t>
      </w:r>
      <w:r>
        <w:rPr>
          <w:sz w:val="28"/>
          <w:szCs w:val="28"/>
        </w:rPr>
        <w:t>ует</w:t>
      </w:r>
      <w:r w:rsidRPr="00B35246">
        <w:rPr>
          <w:sz w:val="28"/>
          <w:szCs w:val="28"/>
        </w:rPr>
        <w:t xml:space="preserve"> социальным нормам.</w:t>
      </w:r>
      <w:r>
        <w:rPr>
          <w:sz w:val="28"/>
          <w:szCs w:val="28"/>
        </w:rPr>
        <w:t xml:space="preserve"> </w:t>
      </w:r>
      <w:r w:rsidRPr="00B35246">
        <w:rPr>
          <w:sz w:val="28"/>
          <w:szCs w:val="28"/>
        </w:rPr>
        <w:t xml:space="preserve">Такого рода </w:t>
      </w:r>
      <w:r>
        <w:rPr>
          <w:sz w:val="28"/>
          <w:szCs w:val="28"/>
        </w:rPr>
        <w:t>деятельность</w:t>
      </w:r>
      <w:r w:rsidRPr="00B35246">
        <w:rPr>
          <w:sz w:val="28"/>
          <w:szCs w:val="28"/>
        </w:rPr>
        <w:t xml:space="preserve"> сама </w:t>
      </w:r>
      <w:r>
        <w:rPr>
          <w:sz w:val="28"/>
          <w:szCs w:val="28"/>
        </w:rPr>
        <w:t>п</w:t>
      </w:r>
      <w:r w:rsidRPr="00B35246">
        <w:rPr>
          <w:sz w:val="28"/>
          <w:szCs w:val="28"/>
        </w:rPr>
        <w:t xml:space="preserve">о себе </w:t>
      </w:r>
      <w:r w:rsidRPr="00B35246">
        <w:rPr>
          <w:bCs/>
          <w:sz w:val="28"/>
          <w:szCs w:val="28"/>
        </w:rPr>
        <w:t xml:space="preserve">возникает нечасто, </w:t>
      </w:r>
      <w:r w:rsidRPr="00B35246">
        <w:rPr>
          <w:sz w:val="28"/>
          <w:szCs w:val="28"/>
        </w:rPr>
        <w:t xml:space="preserve">она является </w:t>
      </w:r>
      <w:r w:rsidRPr="00B35246">
        <w:rPr>
          <w:bCs/>
          <w:sz w:val="28"/>
          <w:szCs w:val="28"/>
        </w:rPr>
        <w:t xml:space="preserve">следствием </w:t>
      </w:r>
      <w:r w:rsidRPr="00B35246">
        <w:rPr>
          <w:sz w:val="28"/>
          <w:szCs w:val="28"/>
        </w:rPr>
        <w:t xml:space="preserve">целенаправленных управленческих педагогических воздействий и организации педагогической среды, </w:t>
      </w:r>
      <w:r>
        <w:rPr>
          <w:sz w:val="28"/>
          <w:szCs w:val="28"/>
        </w:rPr>
        <w:t>т</w:t>
      </w:r>
      <w:r w:rsidRPr="00B35246">
        <w:rPr>
          <w:sz w:val="28"/>
          <w:szCs w:val="28"/>
        </w:rPr>
        <w:t>.е. применяемой педагогической те</w:t>
      </w:r>
      <w:r w:rsidRPr="00B35246">
        <w:rPr>
          <w:bCs/>
          <w:sz w:val="28"/>
          <w:szCs w:val="28"/>
        </w:rPr>
        <w:t>хнологии.</w:t>
      </w:r>
    </w:p>
    <w:p w:rsidR="00DA63C2" w:rsidRPr="00F9777F" w:rsidRDefault="00DA63C2" w:rsidP="00DA63C2">
      <w:pPr>
        <w:autoSpaceDE w:val="0"/>
        <w:autoSpaceDN w:val="0"/>
        <w:ind w:firstLine="624"/>
        <w:jc w:val="both"/>
        <w:rPr>
          <w:rFonts w:cs="Lucida Console"/>
          <w:sz w:val="28"/>
          <w:szCs w:val="28"/>
        </w:rPr>
      </w:pPr>
      <w:r>
        <w:rPr>
          <w:sz w:val="28"/>
          <w:szCs w:val="28"/>
        </w:rPr>
        <w:t>Анализ использования современных образовательных технологий</w:t>
      </w:r>
      <w:r w:rsidRPr="00AB3163">
        <w:rPr>
          <w:sz w:val="28"/>
          <w:szCs w:val="28"/>
        </w:rPr>
        <w:t xml:space="preserve"> показ</w:t>
      </w:r>
      <w:r>
        <w:rPr>
          <w:sz w:val="28"/>
          <w:szCs w:val="28"/>
        </w:rPr>
        <w:t>ывает</w:t>
      </w:r>
      <w:r w:rsidRPr="00AB3163">
        <w:rPr>
          <w:sz w:val="28"/>
          <w:szCs w:val="28"/>
        </w:rPr>
        <w:t>, что</w:t>
      </w:r>
      <w:r w:rsidRPr="00AB3163">
        <w:rPr>
          <w:b/>
          <w:bCs/>
          <w:sz w:val="28"/>
          <w:szCs w:val="28"/>
        </w:rPr>
        <w:t xml:space="preserve"> </w:t>
      </w:r>
      <w:r w:rsidR="00896FFE" w:rsidRPr="00F9777F">
        <w:rPr>
          <w:sz w:val="28"/>
          <w:szCs w:val="28"/>
        </w:rPr>
        <w:t>интерактивная</w:t>
      </w:r>
      <w:r w:rsidR="00550FBB">
        <w:rPr>
          <w:sz w:val="28"/>
          <w:szCs w:val="28"/>
        </w:rPr>
        <w:t>, игровая</w:t>
      </w:r>
      <w:r w:rsidRPr="00F9777F">
        <w:rPr>
          <w:sz w:val="28"/>
          <w:szCs w:val="28"/>
        </w:rPr>
        <w:t xml:space="preserve"> и </w:t>
      </w:r>
      <w:r w:rsidRPr="00F9777F">
        <w:rPr>
          <w:rFonts w:cs="Lucida Console"/>
          <w:sz w:val="28"/>
          <w:szCs w:val="28"/>
        </w:rPr>
        <w:t xml:space="preserve">информационно-коммуникационная </w:t>
      </w:r>
      <w:r w:rsidRPr="00F9777F">
        <w:rPr>
          <w:sz w:val="28"/>
          <w:szCs w:val="28"/>
        </w:rPr>
        <w:t>технологии являются эффективными инновационными технологиями, которые значительно повышают</w:t>
      </w:r>
      <w:r w:rsidRPr="00F9777F">
        <w:rPr>
          <w:rFonts w:cs="Arial"/>
          <w:sz w:val="28"/>
          <w:szCs w:val="28"/>
        </w:rPr>
        <w:t xml:space="preserve"> уровень активности и самостоятельности обучающихся,</w:t>
      </w:r>
      <w:r w:rsidRPr="00F9777F">
        <w:rPr>
          <w:sz w:val="28"/>
          <w:szCs w:val="28"/>
        </w:rPr>
        <w:t xml:space="preserve"> внутреннюю мотивацию учащихся, </w:t>
      </w:r>
      <w:r w:rsidRPr="00F9777F">
        <w:rPr>
          <w:rFonts w:cs="Arial"/>
          <w:sz w:val="28"/>
          <w:szCs w:val="28"/>
        </w:rPr>
        <w:t xml:space="preserve">учат работать в команде, развивают готовность и способность </w:t>
      </w:r>
      <w:r w:rsidRPr="00F9777F">
        <w:rPr>
          <w:sz w:val="28"/>
          <w:szCs w:val="28"/>
        </w:rPr>
        <w:t>учащихся</w:t>
      </w:r>
      <w:r w:rsidRPr="00F9777F">
        <w:rPr>
          <w:rFonts w:cs="Arial"/>
          <w:sz w:val="28"/>
          <w:szCs w:val="28"/>
        </w:rPr>
        <w:t xml:space="preserve"> к саморазвитию</w:t>
      </w:r>
      <w:r w:rsidRPr="00F9777F">
        <w:rPr>
          <w:sz w:val="28"/>
          <w:szCs w:val="28"/>
        </w:rPr>
        <w:t xml:space="preserve">, позволяют направить усилия учащихся на достижение значимого для них результата. </w:t>
      </w:r>
    </w:p>
    <w:p w:rsidR="001C5E9C" w:rsidRPr="00F9777F" w:rsidRDefault="00D15826" w:rsidP="001C5E9C">
      <w:pPr>
        <w:autoSpaceDE w:val="0"/>
        <w:autoSpaceDN w:val="0"/>
        <w:ind w:firstLine="624"/>
        <w:jc w:val="both"/>
        <w:rPr>
          <w:bCs/>
          <w:sz w:val="28"/>
          <w:szCs w:val="28"/>
        </w:rPr>
      </w:pPr>
      <w:r w:rsidRPr="00F9777F">
        <w:rPr>
          <w:bCs/>
          <w:sz w:val="28"/>
          <w:szCs w:val="28"/>
        </w:rPr>
        <w:t xml:space="preserve">Для мотивации успешности школьников мы разрабатываем разные формы уроков с применением </w:t>
      </w:r>
      <w:r w:rsidR="00896FFE" w:rsidRPr="00F9777F">
        <w:rPr>
          <w:sz w:val="28"/>
          <w:szCs w:val="28"/>
        </w:rPr>
        <w:t xml:space="preserve">интерактивных </w:t>
      </w:r>
      <w:r w:rsidRPr="00F9777F">
        <w:rPr>
          <w:bCs/>
          <w:sz w:val="28"/>
          <w:szCs w:val="28"/>
        </w:rPr>
        <w:t xml:space="preserve">образовательных технологий. </w:t>
      </w:r>
    </w:p>
    <w:p w:rsidR="00B62535" w:rsidRDefault="00D15826" w:rsidP="00B62535">
      <w:pPr>
        <w:autoSpaceDE w:val="0"/>
        <w:autoSpaceDN w:val="0"/>
        <w:ind w:firstLine="624"/>
        <w:jc w:val="both"/>
        <w:rPr>
          <w:rFonts w:cs="Lucida Console"/>
          <w:sz w:val="28"/>
          <w:szCs w:val="28"/>
        </w:rPr>
      </w:pPr>
      <w:r w:rsidRPr="00F9777F">
        <w:rPr>
          <w:bCs/>
          <w:sz w:val="28"/>
          <w:szCs w:val="28"/>
        </w:rPr>
        <w:lastRenderedPageBreak/>
        <w:t xml:space="preserve">Наиболее эффективной </w:t>
      </w:r>
      <w:r w:rsidR="008A75ED" w:rsidRPr="00F9777F">
        <w:rPr>
          <w:bCs/>
          <w:sz w:val="28"/>
          <w:szCs w:val="28"/>
        </w:rPr>
        <w:t xml:space="preserve">разработанной и апробированной </w:t>
      </w:r>
      <w:r w:rsidRPr="00F9777F">
        <w:rPr>
          <w:bCs/>
          <w:sz w:val="28"/>
          <w:szCs w:val="28"/>
        </w:rPr>
        <w:t xml:space="preserve">формой </w:t>
      </w:r>
      <w:r w:rsidR="008A75ED" w:rsidRPr="00F9777F">
        <w:rPr>
          <w:bCs/>
          <w:sz w:val="28"/>
          <w:szCs w:val="28"/>
        </w:rPr>
        <w:t xml:space="preserve">уроков </w:t>
      </w:r>
      <w:r w:rsidRPr="00F9777F">
        <w:rPr>
          <w:bCs/>
          <w:sz w:val="28"/>
          <w:szCs w:val="28"/>
        </w:rPr>
        <w:t xml:space="preserve">являются </w:t>
      </w:r>
      <w:r w:rsidR="008A75ED" w:rsidRPr="00F9777F">
        <w:rPr>
          <w:bCs/>
          <w:sz w:val="28"/>
          <w:szCs w:val="28"/>
        </w:rPr>
        <w:t xml:space="preserve">уроки обобщающего повторения </w:t>
      </w:r>
      <w:r w:rsidRPr="00F9777F">
        <w:rPr>
          <w:bCs/>
          <w:sz w:val="28"/>
          <w:szCs w:val="28"/>
        </w:rPr>
        <w:t>по географии материков</w:t>
      </w:r>
      <w:r w:rsidR="008A75ED" w:rsidRPr="00F9777F">
        <w:rPr>
          <w:bCs/>
          <w:sz w:val="28"/>
          <w:szCs w:val="28"/>
        </w:rPr>
        <w:t xml:space="preserve"> </w:t>
      </w:r>
      <w:r w:rsidRPr="00F9777F">
        <w:rPr>
          <w:bCs/>
          <w:sz w:val="28"/>
          <w:szCs w:val="28"/>
        </w:rPr>
        <w:t>в 7 классе</w:t>
      </w:r>
      <w:r w:rsidR="008A75ED" w:rsidRPr="00F9777F">
        <w:rPr>
          <w:bCs/>
          <w:sz w:val="28"/>
          <w:szCs w:val="28"/>
        </w:rPr>
        <w:t>. Для этих уроков нами создано</w:t>
      </w:r>
      <w:r w:rsidRPr="00F9777F">
        <w:rPr>
          <w:bCs/>
          <w:sz w:val="28"/>
          <w:szCs w:val="28"/>
        </w:rPr>
        <w:t xml:space="preserve"> </w:t>
      </w:r>
      <w:r w:rsidR="008A75ED" w:rsidRPr="00F9777F">
        <w:rPr>
          <w:bCs/>
          <w:sz w:val="28"/>
          <w:szCs w:val="28"/>
        </w:rPr>
        <w:t>э</w:t>
      </w:r>
      <w:r w:rsidR="008A75ED" w:rsidRPr="00F9777F">
        <w:rPr>
          <w:rFonts w:cs="Arial"/>
          <w:sz w:val="28"/>
          <w:szCs w:val="28"/>
        </w:rPr>
        <w:t>лектронное</w:t>
      </w:r>
      <w:r w:rsidR="001C5E9C" w:rsidRPr="00F9777F">
        <w:rPr>
          <w:rFonts w:cs="Arial"/>
          <w:sz w:val="28"/>
          <w:szCs w:val="28"/>
        </w:rPr>
        <w:t xml:space="preserve"> учебно</w:t>
      </w:r>
      <w:r w:rsidR="008A75ED" w:rsidRPr="00F9777F">
        <w:rPr>
          <w:rFonts w:cs="Arial"/>
          <w:sz w:val="28"/>
          <w:szCs w:val="28"/>
        </w:rPr>
        <w:t>е</w:t>
      </w:r>
      <w:r w:rsidR="001C5E9C" w:rsidRPr="00F9777F">
        <w:rPr>
          <w:rFonts w:cs="Arial"/>
          <w:sz w:val="28"/>
          <w:szCs w:val="28"/>
        </w:rPr>
        <w:t xml:space="preserve"> пособи</w:t>
      </w:r>
      <w:r w:rsidR="008A75ED" w:rsidRPr="00F9777F">
        <w:rPr>
          <w:rFonts w:cs="Arial"/>
          <w:sz w:val="28"/>
          <w:szCs w:val="28"/>
        </w:rPr>
        <w:t>е</w:t>
      </w:r>
      <w:r w:rsidR="001C5E9C" w:rsidRPr="00F9777F">
        <w:rPr>
          <w:rFonts w:cs="Arial"/>
          <w:sz w:val="28"/>
          <w:szCs w:val="28"/>
        </w:rPr>
        <w:t xml:space="preserve"> «Своя игра. География материков, 7 класс»</w:t>
      </w:r>
      <w:r w:rsidR="008A75ED" w:rsidRPr="00F9777F">
        <w:rPr>
          <w:rFonts w:cs="Arial"/>
          <w:sz w:val="28"/>
          <w:szCs w:val="28"/>
        </w:rPr>
        <w:t>.</w:t>
      </w:r>
      <w:r w:rsidR="00092984" w:rsidRPr="00F9777F">
        <w:rPr>
          <w:rFonts w:cs="Arial"/>
          <w:sz w:val="28"/>
          <w:szCs w:val="28"/>
        </w:rPr>
        <w:t xml:space="preserve"> </w:t>
      </w:r>
      <w:r w:rsidR="00092984" w:rsidRPr="00F9777F">
        <w:rPr>
          <w:sz w:val="28"/>
          <w:szCs w:val="28"/>
        </w:rPr>
        <w:t xml:space="preserve">Оно </w:t>
      </w:r>
      <w:r w:rsidR="00896FFE" w:rsidRPr="00F9777F">
        <w:rPr>
          <w:sz w:val="28"/>
          <w:szCs w:val="28"/>
        </w:rPr>
        <w:t>содержи</w:t>
      </w:r>
      <w:r w:rsidR="008A75ED" w:rsidRPr="00F9777F">
        <w:rPr>
          <w:sz w:val="28"/>
          <w:szCs w:val="28"/>
        </w:rPr>
        <w:t>т контрольно-диагностический материал</w:t>
      </w:r>
      <w:r w:rsidR="00092984" w:rsidRPr="00F9777F">
        <w:rPr>
          <w:sz w:val="28"/>
          <w:szCs w:val="28"/>
        </w:rPr>
        <w:t xml:space="preserve"> по географии материков </w:t>
      </w:r>
      <w:r w:rsidR="008A75ED" w:rsidRPr="00F9777F">
        <w:rPr>
          <w:sz w:val="28"/>
          <w:szCs w:val="28"/>
        </w:rPr>
        <w:t xml:space="preserve">и </w:t>
      </w:r>
      <w:r w:rsidR="00B62535">
        <w:rPr>
          <w:rFonts w:cs="Lucida Console"/>
          <w:sz w:val="28"/>
          <w:szCs w:val="28"/>
        </w:rPr>
        <w:t xml:space="preserve">представляет собой набор </w:t>
      </w:r>
      <w:proofErr w:type="spellStart"/>
      <w:r w:rsidR="00B62535" w:rsidRPr="00F0652E">
        <w:rPr>
          <w:rFonts w:cs="Lucida Console"/>
          <w:sz w:val="28"/>
          <w:szCs w:val="28"/>
        </w:rPr>
        <w:t>Медиа-игр</w:t>
      </w:r>
      <w:proofErr w:type="spellEnd"/>
      <w:r w:rsidR="00B62535">
        <w:rPr>
          <w:rFonts w:cs="Lucida Console"/>
          <w:sz w:val="28"/>
          <w:szCs w:val="28"/>
        </w:rPr>
        <w:t xml:space="preserve"> по шести материкам по типу одноименной телевизионной версии, выполненных в программе </w:t>
      </w:r>
      <w:r w:rsidR="00B62535">
        <w:rPr>
          <w:rFonts w:cs="Lucida Console"/>
          <w:sz w:val="28"/>
          <w:szCs w:val="28"/>
          <w:lang w:val="en-US"/>
        </w:rPr>
        <w:t>Power</w:t>
      </w:r>
      <w:r w:rsidR="00B62535" w:rsidRPr="00F0652E">
        <w:rPr>
          <w:rFonts w:cs="Lucida Console"/>
          <w:sz w:val="28"/>
          <w:szCs w:val="28"/>
        </w:rPr>
        <w:t xml:space="preserve"> </w:t>
      </w:r>
      <w:r w:rsidR="00B62535">
        <w:rPr>
          <w:rFonts w:cs="Lucida Console"/>
          <w:sz w:val="28"/>
          <w:szCs w:val="28"/>
          <w:lang w:val="en-US"/>
        </w:rPr>
        <w:t>Point</w:t>
      </w:r>
      <w:r w:rsidR="00B62535">
        <w:rPr>
          <w:rFonts w:cs="Lucida Console"/>
          <w:sz w:val="28"/>
          <w:szCs w:val="28"/>
        </w:rPr>
        <w:t>.</w:t>
      </w:r>
      <w:r w:rsidR="00B62535" w:rsidRPr="00F0652E">
        <w:rPr>
          <w:rFonts w:cs="Lucida Console"/>
          <w:sz w:val="28"/>
          <w:szCs w:val="28"/>
        </w:rPr>
        <w:t xml:space="preserve"> </w:t>
      </w:r>
      <w:r w:rsidR="00B62535">
        <w:rPr>
          <w:rFonts w:cs="Lucida Console"/>
          <w:sz w:val="28"/>
          <w:szCs w:val="28"/>
        </w:rPr>
        <w:t xml:space="preserve"> </w:t>
      </w:r>
    </w:p>
    <w:p w:rsidR="00557CD7" w:rsidRDefault="00557CD7" w:rsidP="00557CD7">
      <w:pPr>
        <w:autoSpaceDE w:val="0"/>
        <w:autoSpaceDN w:val="0"/>
        <w:ind w:firstLine="680"/>
        <w:jc w:val="both"/>
        <w:rPr>
          <w:sz w:val="28"/>
          <w:szCs w:val="28"/>
        </w:rPr>
      </w:pPr>
      <w:r w:rsidRPr="00092984">
        <w:rPr>
          <w:rFonts w:cs="Arial"/>
          <w:sz w:val="28"/>
          <w:szCs w:val="28"/>
        </w:rPr>
        <w:t xml:space="preserve">Главная </w:t>
      </w:r>
      <w:r w:rsidRPr="00092CA2">
        <w:rPr>
          <w:rFonts w:cs="Arial"/>
          <w:b/>
          <w:sz w:val="28"/>
          <w:szCs w:val="28"/>
        </w:rPr>
        <w:t>цель</w:t>
      </w:r>
      <w:r w:rsidRPr="00092984">
        <w:rPr>
          <w:rFonts w:cs="Arial"/>
          <w:sz w:val="28"/>
          <w:szCs w:val="28"/>
        </w:rPr>
        <w:t xml:space="preserve"> электронного</w:t>
      </w:r>
      <w:r>
        <w:rPr>
          <w:rFonts w:cs="Arial"/>
          <w:sz w:val="28"/>
          <w:szCs w:val="28"/>
        </w:rPr>
        <w:t xml:space="preserve"> пособия - </w:t>
      </w:r>
      <w:r>
        <w:rPr>
          <w:sz w:val="28"/>
          <w:szCs w:val="28"/>
        </w:rPr>
        <w:t xml:space="preserve">создание благоприятных условий для развития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знаний и умений, мотивации успешности школьников, для </w:t>
      </w:r>
      <w:r w:rsidRPr="00092984">
        <w:rPr>
          <w:sz w:val="28"/>
          <w:szCs w:val="28"/>
        </w:rPr>
        <w:t>закреплени</w:t>
      </w:r>
      <w:r>
        <w:rPr>
          <w:sz w:val="28"/>
          <w:szCs w:val="28"/>
        </w:rPr>
        <w:t>я</w:t>
      </w:r>
      <w:r w:rsidRPr="00092984">
        <w:rPr>
          <w:sz w:val="28"/>
          <w:szCs w:val="28"/>
        </w:rPr>
        <w:t>, обобщени</w:t>
      </w:r>
      <w:r>
        <w:rPr>
          <w:sz w:val="28"/>
          <w:szCs w:val="28"/>
        </w:rPr>
        <w:t>я</w:t>
      </w:r>
      <w:r w:rsidRPr="00092984">
        <w:rPr>
          <w:sz w:val="28"/>
          <w:szCs w:val="28"/>
        </w:rPr>
        <w:t xml:space="preserve"> и систематиз</w:t>
      </w:r>
      <w:r>
        <w:rPr>
          <w:sz w:val="28"/>
          <w:szCs w:val="28"/>
        </w:rPr>
        <w:t>ации</w:t>
      </w:r>
      <w:r w:rsidRPr="00092984">
        <w:rPr>
          <w:sz w:val="28"/>
          <w:szCs w:val="28"/>
        </w:rPr>
        <w:t xml:space="preserve"> </w:t>
      </w:r>
      <w:proofErr w:type="gramStart"/>
      <w:r w:rsidRPr="00092984">
        <w:rPr>
          <w:sz w:val="28"/>
          <w:szCs w:val="28"/>
        </w:rPr>
        <w:t>знаний</w:t>
      </w:r>
      <w:proofErr w:type="gramEnd"/>
      <w:r w:rsidRPr="00092984">
        <w:rPr>
          <w:sz w:val="28"/>
          <w:szCs w:val="28"/>
        </w:rPr>
        <w:t xml:space="preserve"> обучающихся </w:t>
      </w:r>
      <w:r>
        <w:rPr>
          <w:sz w:val="28"/>
          <w:szCs w:val="28"/>
        </w:rPr>
        <w:t xml:space="preserve">о природе и населении материков. </w:t>
      </w:r>
    </w:p>
    <w:p w:rsidR="00B62535" w:rsidRDefault="00B62535" w:rsidP="00B62535">
      <w:pPr>
        <w:autoSpaceDE w:val="0"/>
        <w:autoSpaceDN w:val="0"/>
        <w:ind w:firstLine="624"/>
        <w:jc w:val="both"/>
        <w:rPr>
          <w:rFonts w:cs="Arial"/>
          <w:sz w:val="28"/>
          <w:szCs w:val="28"/>
        </w:rPr>
      </w:pPr>
      <w:r w:rsidRPr="00F9777F">
        <w:rPr>
          <w:sz w:val="28"/>
          <w:szCs w:val="28"/>
        </w:rPr>
        <w:t>В ходе игры учащиеся</w:t>
      </w:r>
      <w:r w:rsidRPr="008F5DC3">
        <w:rPr>
          <w:sz w:val="28"/>
          <w:szCs w:val="28"/>
        </w:rPr>
        <w:t xml:space="preserve"> самостоятельно выбира</w:t>
      </w:r>
      <w:r>
        <w:rPr>
          <w:sz w:val="28"/>
          <w:szCs w:val="28"/>
        </w:rPr>
        <w:t>ю</w:t>
      </w:r>
      <w:r w:rsidRPr="008F5DC3">
        <w:rPr>
          <w:sz w:val="28"/>
          <w:szCs w:val="28"/>
        </w:rPr>
        <w:t>т тему и сложность вопроса</w:t>
      </w:r>
      <w:r>
        <w:rPr>
          <w:sz w:val="28"/>
          <w:szCs w:val="28"/>
        </w:rPr>
        <w:t xml:space="preserve">, что позволяет каждому ученику побывать в ситуации успеха. </w:t>
      </w:r>
      <w:r w:rsidR="00557CD7" w:rsidRPr="00F0652E">
        <w:rPr>
          <w:rFonts w:cs="Lucida Console"/>
          <w:sz w:val="28"/>
          <w:szCs w:val="28"/>
        </w:rPr>
        <w:t xml:space="preserve">Если дан правильный ответ, учащийся получает </w:t>
      </w:r>
      <w:r w:rsidR="00557CD7">
        <w:rPr>
          <w:rFonts w:cs="Lucida Console"/>
          <w:sz w:val="28"/>
          <w:szCs w:val="28"/>
        </w:rPr>
        <w:t>баллы</w:t>
      </w:r>
      <w:r w:rsidR="00557CD7" w:rsidRPr="00F0652E">
        <w:rPr>
          <w:rFonts w:cs="Lucida Console"/>
          <w:sz w:val="28"/>
          <w:szCs w:val="28"/>
        </w:rPr>
        <w:t xml:space="preserve"> (10,20,30). Если нет ответа, право ответа переходит сначала к участникам этой команды, затем отдается другим командам. В конце игры подводятся индивидуальные итоги  и по рядам (командам).</w:t>
      </w:r>
      <w:r w:rsidR="00557CD7">
        <w:t xml:space="preserve"> </w:t>
      </w:r>
      <w:r w:rsidR="00557CD7" w:rsidRPr="004F6A73">
        <w:rPr>
          <w:rFonts w:cs="Lucida Console"/>
          <w:sz w:val="28"/>
          <w:szCs w:val="28"/>
        </w:rPr>
        <w:t>Определяется команда-победитель и личное первенство.</w:t>
      </w:r>
      <w:r w:rsidR="00557CD7">
        <w:rPr>
          <w:rFonts w:cs="Lucida Console"/>
          <w:sz w:val="28"/>
          <w:szCs w:val="28"/>
        </w:rPr>
        <w:t xml:space="preserve"> </w:t>
      </w:r>
      <w:r w:rsidRPr="00BC7235">
        <w:rPr>
          <w:rFonts w:cs="Lucida Console"/>
          <w:sz w:val="28"/>
          <w:szCs w:val="28"/>
        </w:rPr>
        <w:t>Чувство равенства, атмосфера увлечённости и радости,</w:t>
      </w:r>
      <w:r>
        <w:rPr>
          <w:rFonts w:cs="Lucida Console"/>
          <w:sz w:val="28"/>
          <w:szCs w:val="28"/>
        </w:rPr>
        <w:t xml:space="preserve"> </w:t>
      </w:r>
      <w:r w:rsidRPr="00BC7235">
        <w:rPr>
          <w:rFonts w:cs="Arial Narrow"/>
          <w:sz w:val="28"/>
          <w:szCs w:val="28"/>
        </w:rPr>
        <w:t xml:space="preserve">ощущение </w:t>
      </w:r>
      <w:r w:rsidRPr="00A072C4">
        <w:rPr>
          <w:bCs/>
          <w:sz w:val="28"/>
          <w:szCs w:val="28"/>
        </w:rPr>
        <w:t>посильности</w:t>
      </w:r>
      <w:r w:rsidRPr="00BC7235">
        <w:rPr>
          <w:rFonts w:cs="Arial Narrow"/>
          <w:sz w:val="28"/>
          <w:szCs w:val="28"/>
        </w:rPr>
        <w:t xml:space="preserve"> заданий </w:t>
      </w:r>
      <w:r>
        <w:rPr>
          <w:rFonts w:cs="Arial Narrow"/>
          <w:sz w:val="28"/>
          <w:szCs w:val="28"/>
        </w:rPr>
        <w:t>–</w:t>
      </w:r>
      <w:r w:rsidRPr="00BC7235">
        <w:rPr>
          <w:rFonts w:cs="Arial Narrow"/>
          <w:sz w:val="28"/>
          <w:szCs w:val="28"/>
        </w:rPr>
        <w:t xml:space="preserve"> всё это даёт возможность</w:t>
      </w:r>
      <w:r>
        <w:rPr>
          <w:rFonts w:cs="Arial Narrow"/>
          <w:sz w:val="28"/>
          <w:szCs w:val="28"/>
        </w:rPr>
        <w:t xml:space="preserve"> </w:t>
      </w:r>
      <w:r w:rsidRPr="00BC7235">
        <w:rPr>
          <w:rFonts w:cs="Lucida Console"/>
          <w:sz w:val="28"/>
          <w:szCs w:val="28"/>
        </w:rPr>
        <w:t>преодолеть стеснительность и благотворно сказывается на</w:t>
      </w:r>
      <w:r>
        <w:rPr>
          <w:rFonts w:cs="Lucida Console"/>
          <w:sz w:val="28"/>
          <w:szCs w:val="28"/>
        </w:rPr>
        <w:t xml:space="preserve"> </w:t>
      </w:r>
      <w:r w:rsidRPr="00BC7235">
        <w:rPr>
          <w:rFonts w:cs="Arial Narrow"/>
          <w:sz w:val="28"/>
          <w:szCs w:val="28"/>
        </w:rPr>
        <w:t>результатах обучения</w:t>
      </w:r>
      <w:r w:rsidRPr="00710353">
        <w:rPr>
          <w:rFonts w:cs="Arial Narrow"/>
          <w:sz w:val="28"/>
          <w:szCs w:val="28"/>
        </w:rPr>
        <w:t>.</w:t>
      </w:r>
    </w:p>
    <w:p w:rsidR="00557CD7" w:rsidRPr="00E4727E" w:rsidRDefault="00557CD7" w:rsidP="00557CD7">
      <w:pPr>
        <w:autoSpaceDE w:val="0"/>
        <w:autoSpaceDN w:val="0"/>
        <w:ind w:firstLine="624"/>
        <w:jc w:val="both"/>
        <w:rPr>
          <w:sz w:val="28"/>
          <w:szCs w:val="28"/>
        </w:rPr>
      </w:pPr>
      <w:r w:rsidRPr="003C55DA">
        <w:rPr>
          <w:rFonts w:cs="Lucida Console"/>
          <w:sz w:val="28"/>
          <w:szCs w:val="28"/>
        </w:rPr>
        <w:t>Учащиеся</w:t>
      </w:r>
      <w:r>
        <w:rPr>
          <w:color w:val="000000"/>
          <w:spacing w:val="-2"/>
          <w:sz w:val="28"/>
          <w:szCs w:val="28"/>
        </w:rPr>
        <w:t xml:space="preserve"> должны знать/называть основные географические объекты и понятия, уметь определять </w:t>
      </w:r>
      <w:r w:rsidRPr="00E4727E">
        <w:rPr>
          <w:color w:val="000000"/>
          <w:spacing w:val="2"/>
          <w:sz w:val="28"/>
          <w:szCs w:val="28"/>
        </w:rPr>
        <w:t xml:space="preserve">по картам различного содержания особенности </w:t>
      </w:r>
      <w:r w:rsidRPr="00E4727E">
        <w:rPr>
          <w:color w:val="000000"/>
          <w:spacing w:val="5"/>
          <w:sz w:val="28"/>
          <w:szCs w:val="28"/>
        </w:rPr>
        <w:t>природы регионов и отдельных стран</w:t>
      </w:r>
      <w:r>
        <w:rPr>
          <w:color w:val="000000"/>
          <w:spacing w:val="1"/>
          <w:sz w:val="28"/>
          <w:szCs w:val="28"/>
        </w:rPr>
        <w:t>.</w:t>
      </w:r>
      <w:r w:rsidRPr="00E4727E">
        <w:rPr>
          <w:color w:val="000000"/>
          <w:spacing w:val="1"/>
          <w:sz w:val="28"/>
          <w:szCs w:val="28"/>
        </w:rPr>
        <w:t xml:space="preserve"> </w:t>
      </w:r>
    </w:p>
    <w:p w:rsidR="00557CD7" w:rsidRDefault="00557CD7" w:rsidP="00557CD7">
      <w:pPr>
        <w:autoSpaceDE w:val="0"/>
        <w:autoSpaceDN w:val="0"/>
        <w:ind w:firstLine="624"/>
        <w:jc w:val="both"/>
        <w:rPr>
          <w:rFonts w:cs="Lucida Console"/>
          <w:sz w:val="28"/>
          <w:szCs w:val="28"/>
        </w:rPr>
      </w:pPr>
      <w:r>
        <w:rPr>
          <w:rFonts w:cs="Lucida Console"/>
          <w:sz w:val="28"/>
          <w:szCs w:val="28"/>
        </w:rPr>
        <w:t>В игре учащиеся развивают монологическую устную речь, вырабатывают навыки коллективной работы, взаимной оценки, учатся использовать приобретенные знания и умения в практической деятельности и повседневной жизни.</w:t>
      </w:r>
    </w:p>
    <w:p w:rsidR="00192D60" w:rsidRDefault="00192D60" w:rsidP="00D15826">
      <w:pPr>
        <w:autoSpaceDE w:val="0"/>
        <w:autoSpaceDN w:val="0"/>
        <w:ind w:firstLine="624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Такая форма урока важна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, поскольку позволяет каждому </w:t>
      </w:r>
      <w:r w:rsidRPr="00351259">
        <w:rPr>
          <w:rFonts w:cs="Arial"/>
          <w:sz w:val="28"/>
          <w:szCs w:val="28"/>
        </w:rPr>
        <w:t>включиться</w:t>
      </w:r>
      <w:r>
        <w:rPr>
          <w:sz w:val="28"/>
          <w:szCs w:val="28"/>
        </w:rPr>
        <w:t xml:space="preserve"> в обсуждение и решение проблемы, выслушать другие точки зрения, </w:t>
      </w:r>
      <w:r>
        <w:rPr>
          <w:rFonts w:cs="Arial"/>
          <w:sz w:val="28"/>
          <w:szCs w:val="28"/>
        </w:rPr>
        <w:t xml:space="preserve">практически все учащиеся оказываются вовлеченными в процесс познания. Важно, что они понимают и </w:t>
      </w:r>
      <w:proofErr w:type="spellStart"/>
      <w:r>
        <w:rPr>
          <w:rFonts w:cs="Arial"/>
          <w:sz w:val="28"/>
          <w:szCs w:val="28"/>
        </w:rPr>
        <w:t>рефлексируют</w:t>
      </w:r>
      <w:proofErr w:type="spellEnd"/>
      <w:r>
        <w:rPr>
          <w:rFonts w:cs="Arial"/>
          <w:sz w:val="28"/>
          <w:szCs w:val="28"/>
        </w:rPr>
        <w:t xml:space="preserve"> по поводу того, что знают и думают. Такое</w:t>
      </w:r>
      <w:r w:rsidRPr="00914783">
        <w:rPr>
          <w:rFonts w:cs="Arial"/>
          <w:sz w:val="28"/>
          <w:szCs w:val="28"/>
        </w:rPr>
        <w:t xml:space="preserve"> взаимодействи</w:t>
      </w:r>
      <w:r>
        <w:rPr>
          <w:rFonts w:cs="Arial"/>
          <w:sz w:val="28"/>
          <w:szCs w:val="28"/>
        </w:rPr>
        <w:t>е</w:t>
      </w:r>
      <w:r w:rsidRPr="00914783">
        <w:rPr>
          <w:rFonts w:cs="Arial"/>
          <w:sz w:val="28"/>
          <w:szCs w:val="28"/>
        </w:rPr>
        <w:t xml:space="preserve"> </w:t>
      </w:r>
      <w:proofErr w:type="gramStart"/>
      <w:r w:rsidRPr="00914783">
        <w:rPr>
          <w:rFonts w:cs="Arial"/>
          <w:sz w:val="28"/>
          <w:szCs w:val="28"/>
        </w:rPr>
        <w:t>обучающихс</w:t>
      </w:r>
      <w:r>
        <w:rPr>
          <w:rFonts w:cs="Arial"/>
          <w:sz w:val="28"/>
          <w:szCs w:val="28"/>
        </w:rPr>
        <w:t>я</w:t>
      </w:r>
      <w:proofErr w:type="gramEnd"/>
      <w:r>
        <w:rPr>
          <w:rFonts w:cs="Arial"/>
          <w:sz w:val="28"/>
          <w:szCs w:val="28"/>
        </w:rPr>
        <w:t xml:space="preserve"> на основе учебного материала </w:t>
      </w:r>
      <w:r w:rsidRPr="00914783">
        <w:rPr>
          <w:rFonts w:cs="Arial"/>
          <w:sz w:val="28"/>
          <w:szCs w:val="28"/>
        </w:rPr>
        <w:t>становится мощным фактором повышения эффективности учебной деятельности в целом.</w:t>
      </w:r>
    </w:p>
    <w:p w:rsidR="001C5E9C" w:rsidRDefault="00192D60" w:rsidP="001C5E9C">
      <w:pPr>
        <w:autoSpaceDE w:val="0"/>
        <w:autoSpaceDN w:val="0"/>
        <w:ind w:firstLine="624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</w:t>
      </w:r>
      <w:r w:rsidRPr="00B35246">
        <w:rPr>
          <w:rFonts w:cs="Arial"/>
          <w:sz w:val="28"/>
          <w:szCs w:val="28"/>
        </w:rPr>
        <w:t xml:space="preserve"> игре мотивация приобретает целый комплекс познавательных, эстетических, нравственных, социальных побуждений.</w:t>
      </w:r>
      <w:r>
        <w:rPr>
          <w:rFonts w:cs="Arial"/>
          <w:sz w:val="28"/>
          <w:szCs w:val="28"/>
        </w:rPr>
        <w:t xml:space="preserve"> </w:t>
      </w:r>
      <w:r w:rsidRPr="00B35246">
        <w:rPr>
          <w:rFonts w:cs="Arial"/>
          <w:sz w:val="28"/>
          <w:szCs w:val="28"/>
        </w:rPr>
        <w:t>Общение учащихся в игровых ситуациях даёт им ощущение реальности, вносит иронию, шутку, усиливает мотивацию к</w:t>
      </w:r>
      <w:r>
        <w:rPr>
          <w:rFonts w:cs="Arial"/>
          <w:sz w:val="28"/>
          <w:szCs w:val="28"/>
        </w:rPr>
        <w:t xml:space="preserve"> успешной</w:t>
      </w:r>
      <w:r w:rsidRPr="00B35246">
        <w:rPr>
          <w:rFonts w:cs="Arial"/>
          <w:sz w:val="28"/>
          <w:szCs w:val="28"/>
        </w:rPr>
        <w:t xml:space="preserve"> учебной деятельности.</w:t>
      </w:r>
      <w:r w:rsidR="001C5E9C">
        <w:rPr>
          <w:rFonts w:cs="Arial"/>
          <w:sz w:val="28"/>
          <w:szCs w:val="28"/>
        </w:rPr>
        <w:t xml:space="preserve"> </w:t>
      </w:r>
      <w:r w:rsidR="001C5E9C" w:rsidRPr="00192D60">
        <w:rPr>
          <w:rFonts w:cs="Arial"/>
          <w:sz w:val="28"/>
          <w:szCs w:val="28"/>
        </w:rPr>
        <w:t xml:space="preserve">Благодаря комплексу разнообразных </w:t>
      </w:r>
      <w:proofErr w:type="spellStart"/>
      <w:r w:rsidR="001C5E9C" w:rsidRPr="00192D60">
        <w:rPr>
          <w:rFonts w:cs="Arial"/>
          <w:sz w:val="28"/>
          <w:szCs w:val="28"/>
        </w:rPr>
        <w:t>мультимедийных</w:t>
      </w:r>
      <w:proofErr w:type="spellEnd"/>
      <w:r w:rsidR="001C5E9C" w:rsidRPr="00192D60">
        <w:rPr>
          <w:rFonts w:cs="Arial"/>
          <w:sz w:val="28"/>
          <w:szCs w:val="28"/>
        </w:rPr>
        <w:t xml:space="preserve"> возможностей (анимация, звук, качественные иллюстрации, </w:t>
      </w:r>
      <w:r w:rsidR="001C5E9C">
        <w:rPr>
          <w:rFonts w:cs="Arial"/>
          <w:sz w:val="28"/>
          <w:szCs w:val="28"/>
        </w:rPr>
        <w:t>интерактивные</w:t>
      </w:r>
      <w:r w:rsidR="001C5E9C" w:rsidRPr="00192D60">
        <w:rPr>
          <w:rFonts w:cs="Arial"/>
          <w:sz w:val="28"/>
          <w:szCs w:val="28"/>
        </w:rPr>
        <w:t xml:space="preserve"> задани</w:t>
      </w:r>
      <w:r w:rsidR="001C5E9C">
        <w:rPr>
          <w:rFonts w:cs="Arial"/>
          <w:sz w:val="28"/>
          <w:szCs w:val="28"/>
        </w:rPr>
        <w:t>я</w:t>
      </w:r>
      <w:r w:rsidR="001C5E9C" w:rsidRPr="00192D60">
        <w:rPr>
          <w:rFonts w:cs="Arial"/>
          <w:sz w:val="28"/>
          <w:szCs w:val="28"/>
        </w:rPr>
        <w:t>) процесс обучения становится более эффективным и интересным.</w:t>
      </w:r>
      <w:r w:rsidR="001C5E9C">
        <w:rPr>
          <w:rFonts w:cs="Arial"/>
          <w:sz w:val="28"/>
          <w:szCs w:val="28"/>
        </w:rPr>
        <w:t xml:space="preserve"> </w:t>
      </w:r>
      <w:r w:rsidR="001C5E9C" w:rsidRPr="00FB4E27">
        <w:rPr>
          <w:rFonts w:cs="Arial"/>
          <w:sz w:val="28"/>
          <w:szCs w:val="28"/>
        </w:rPr>
        <w:t>Информационно-коммуникативные технологии значительно экономят время на уроке, повышают уровень наглядности в ходе обуче</w:t>
      </w:r>
      <w:r w:rsidR="001C5E9C">
        <w:rPr>
          <w:rFonts w:cs="Arial"/>
          <w:sz w:val="28"/>
          <w:szCs w:val="28"/>
        </w:rPr>
        <w:t>ния, оживляют учебный процесс.</w:t>
      </w:r>
    </w:p>
    <w:p w:rsidR="003B4990" w:rsidRDefault="003B4990" w:rsidP="003B4990">
      <w:pPr>
        <w:autoSpaceDE w:val="0"/>
        <w:autoSpaceDN w:val="0"/>
        <w:ind w:firstLine="624"/>
        <w:jc w:val="both"/>
        <w:rPr>
          <w:rFonts w:cs="Lucida Console"/>
          <w:sz w:val="28"/>
          <w:szCs w:val="28"/>
        </w:rPr>
      </w:pPr>
      <w:r>
        <w:rPr>
          <w:rFonts w:cs="Lucida Console"/>
          <w:sz w:val="28"/>
          <w:szCs w:val="28"/>
        </w:rPr>
        <w:t xml:space="preserve">Проведенный мониторинг показывает эффективность применения электронного пособия на уроках обобщающего повторения по географии материков в 7-х классах. </w:t>
      </w:r>
      <w:r w:rsidRPr="00DE09B6">
        <w:rPr>
          <w:rFonts w:cs="Lucida Console"/>
          <w:sz w:val="28"/>
          <w:szCs w:val="28"/>
        </w:rPr>
        <w:t>Качественная</w:t>
      </w:r>
      <w:r w:rsidRPr="00710353">
        <w:rPr>
          <w:rFonts w:cs="Lucida Console"/>
          <w:sz w:val="28"/>
          <w:szCs w:val="28"/>
        </w:rPr>
        <w:t xml:space="preserve"> успеваемость</w:t>
      </w:r>
      <w:r w:rsidRPr="009C13A0">
        <w:rPr>
          <w:rFonts w:cs="Lucida Console"/>
          <w:sz w:val="28"/>
          <w:szCs w:val="28"/>
        </w:rPr>
        <w:t xml:space="preserve"> по результатам тестирования в экспериментальных </w:t>
      </w:r>
      <w:r w:rsidRPr="00DE09B6">
        <w:rPr>
          <w:rFonts w:cs="Arial Narrow"/>
          <w:sz w:val="28"/>
          <w:szCs w:val="28"/>
        </w:rPr>
        <w:t>классах</w:t>
      </w:r>
      <w:r w:rsidRPr="009C13A0">
        <w:rPr>
          <w:rFonts w:cs="Lucida Console"/>
          <w:sz w:val="28"/>
          <w:szCs w:val="28"/>
        </w:rPr>
        <w:t xml:space="preserve">, где перед тестированием проводилось обобщение знаний </w:t>
      </w:r>
      <w:r>
        <w:rPr>
          <w:rFonts w:cs="Lucida Console"/>
          <w:sz w:val="28"/>
          <w:szCs w:val="28"/>
        </w:rPr>
        <w:t xml:space="preserve">с использованием </w:t>
      </w:r>
      <w:proofErr w:type="spellStart"/>
      <w:r>
        <w:rPr>
          <w:rFonts w:cs="Lucida Console"/>
          <w:sz w:val="28"/>
          <w:szCs w:val="28"/>
        </w:rPr>
        <w:t>медиа-игр</w:t>
      </w:r>
      <w:proofErr w:type="spellEnd"/>
      <w:r w:rsidRPr="009C13A0">
        <w:rPr>
          <w:rFonts w:cs="Lucida Console"/>
          <w:sz w:val="28"/>
          <w:szCs w:val="28"/>
        </w:rPr>
        <w:t xml:space="preserve">, </w:t>
      </w:r>
      <w:r w:rsidRPr="00710353">
        <w:rPr>
          <w:rFonts w:cs="Lucida Console"/>
          <w:sz w:val="28"/>
          <w:szCs w:val="28"/>
        </w:rPr>
        <w:t>выше на 16-18%,</w:t>
      </w:r>
      <w:r>
        <w:rPr>
          <w:rFonts w:cs="Lucida Console"/>
          <w:sz w:val="28"/>
          <w:szCs w:val="28"/>
        </w:rPr>
        <w:t xml:space="preserve"> чем в тех классах, </w:t>
      </w:r>
      <w:r w:rsidRPr="009C13A0">
        <w:rPr>
          <w:rFonts w:cs="Lucida Console"/>
          <w:sz w:val="28"/>
          <w:szCs w:val="28"/>
        </w:rPr>
        <w:t xml:space="preserve"> где обобщение и повторение проводилось в традиционной форме.</w:t>
      </w:r>
      <w:r>
        <w:rPr>
          <w:rFonts w:cs="Lucida Console"/>
          <w:sz w:val="28"/>
          <w:szCs w:val="28"/>
        </w:rPr>
        <w:t xml:space="preserve"> </w:t>
      </w:r>
    </w:p>
    <w:p w:rsidR="008E3BB4" w:rsidRDefault="008E3BB4" w:rsidP="003B4990">
      <w:pPr>
        <w:autoSpaceDE w:val="0"/>
        <w:autoSpaceDN w:val="0"/>
        <w:ind w:firstLine="624"/>
        <w:jc w:val="both"/>
        <w:rPr>
          <w:rFonts w:cs="Arial Narrow"/>
          <w:sz w:val="28"/>
          <w:szCs w:val="28"/>
        </w:rPr>
      </w:pPr>
      <w:r>
        <w:rPr>
          <w:sz w:val="28"/>
          <w:szCs w:val="28"/>
        </w:rPr>
        <w:t xml:space="preserve">Электронное пособие имеет практическую и продуктивную направленность, развивающую эмоциональный, интеллектуальный, </w:t>
      </w:r>
      <w:proofErr w:type="spellStart"/>
      <w:r>
        <w:rPr>
          <w:sz w:val="28"/>
          <w:szCs w:val="28"/>
        </w:rPr>
        <w:t>смыслотворческий</w:t>
      </w:r>
      <w:proofErr w:type="spellEnd"/>
      <w:r>
        <w:rPr>
          <w:sz w:val="28"/>
          <w:szCs w:val="28"/>
        </w:rPr>
        <w:t xml:space="preserve"> опыт учащихся, ведет к снижению трудозатрат обучающихся и учителя. В 2011-12 учебном году данное пособие было представлено учителям географии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омска на городском семинаре «Использование информационно-коммуникационных технологий на уроках географии», апробировано и успешно используется учителями географии в школах города.</w:t>
      </w:r>
      <w:r w:rsidR="00AD5488">
        <w:rPr>
          <w:sz w:val="28"/>
          <w:szCs w:val="28"/>
        </w:rPr>
        <w:t xml:space="preserve"> </w:t>
      </w:r>
      <w:r w:rsidR="00A96143">
        <w:rPr>
          <w:sz w:val="28"/>
          <w:szCs w:val="28"/>
        </w:rPr>
        <w:t xml:space="preserve">Такую форму </w:t>
      </w:r>
      <w:r w:rsidR="00557CD7">
        <w:rPr>
          <w:sz w:val="28"/>
          <w:szCs w:val="28"/>
        </w:rPr>
        <w:t xml:space="preserve">контроля знаний </w:t>
      </w:r>
      <w:r w:rsidR="00A96143">
        <w:rPr>
          <w:sz w:val="28"/>
          <w:szCs w:val="28"/>
        </w:rPr>
        <w:t xml:space="preserve">используют учителя других предметов для развития и поддержания </w:t>
      </w:r>
      <w:proofErr w:type="gramStart"/>
      <w:r w:rsidR="00A96143">
        <w:rPr>
          <w:sz w:val="28"/>
          <w:szCs w:val="28"/>
        </w:rPr>
        <w:t>интереса</w:t>
      </w:r>
      <w:proofErr w:type="gramEnd"/>
      <w:r w:rsidR="00A96143">
        <w:rPr>
          <w:sz w:val="28"/>
          <w:szCs w:val="28"/>
        </w:rPr>
        <w:t xml:space="preserve"> </w:t>
      </w:r>
      <w:r w:rsidR="00557CD7">
        <w:rPr>
          <w:sz w:val="28"/>
          <w:szCs w:val="28"/>
        </w:rPr>
        <w:t xml:space="preserve">обучающихся </w:t>
      </w:r>
      <w:r w:rsidR="00A96143">
        <w:rPr>
          <w:sz w:val="28"/>
          <w:szCs w:val="28"/>
        </w:rPr>
        <w:t>к предмету.</w:t>
      </w:r>
      <w:r w:rsidR="00AD5488">
        <w:rPr>
          <w:sz w:val="28"/>
          <w:szCs w:val="28"/>
        </w:rPr>
        <w:t xml:space="preserve"> </w:t>
      </w:r>
    </w:p>
    <w:p w:rsidR="000710F8" w:rsidRDefault="003B4990" w:rsidP="000710F8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</w:t>
      </w:r>
      <w:r w:rsidR="000710F8">
        <w:rPr>
          <w:sz w:val="28"/>
          <w:szCs w:val="28"/>
        </w:rPr>
        <w:t xml:space="preserve"> </w:t>
      </w:r>
      <w:r w:rsidR="000710F8" w:rsidRPr="00351259">
        <w:rPr>
          <w:rFonts w:cs="Arial"/>
          <w:sz w:val="28"/>
          <w:szCs w:val="28"/>
        </w:rPr>
        <w:t>эффективно</w:t>
      </w:r>
      <w:r w:rsidR="000710F8">
        <w:rPr>
          <w:sz w:val="28"/>
          <w:szCs w:val="28"/>
        </w:rPr>
        <w:t xml:space="preserve"> интеграцию географии и ИКТ мы используем при изучении тем «Население России» и «Табличные информационные модели</w:t>
      </w:r>
      <w:r w:rsidR="000710F8" w:rsidRPr="004723F2">
        <w:rPr>
          <w:sz w:val="28"/>
          <w:szCs w:val="28"/>
        </w:rPr>
        <w:t xml:space="preserve"> </w:t>
      </w:r>
      <w:r w:rsidR="000710F8">
        <w:rPr>
          <w:sz w:val="28"/>
          <w:szCs w:val="28"/>
        </w:rPr>
        <w:t>в</w:t>
      </w:r>
      <w:r w:rsidR="000710F8" w:rsidRPr="004723F2">
        <w:rPr>
          <w:sz w:val="28"/>
          <w:szCs w:val="28"/>
        </w:rPr>
        <w:t xml:space="preserve"> </w:t>
      </w:r>
      <w:r w:rsidR="000710F8">
        <w:rPr>
          <w:sz w:val="28"/>
          <w:szCs w:val="28"/>
        </w:rPr>
        <w:t xml:space="preserve">среде </w:t>
      </w:r>
      <w:r w:rsidR="000710F8">
        <w:rPr>
          <w:sz w:val="28"/>
          <w:szCs w:val="28"/>
          <w:lang w:val="en-US"/>
        </w:rPr>
        <w:t>Excel</w:t>
      </w:r>
      <w:r w:rsidR="000710F8">
        <w:rPr>
          <w:sz w:val="28"/>
          <w:szCs w:val="28"/>
        </w:rPr>
        <w:t xml:space="preserve">» в 9 классе. Практические работы по географии и информатике по этим темам мы проводим совместно. </w:t>
      </w:r>
    </w:p>
    <w:p w:rsidR="000710F8" w:rsidRDefault="000710F8" w:rsidP="000710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в группах выполняют задания построить таблицы, используя наборы данных о площади субъектов Российской Федерации и численности населения по субъектам РФ и районам, о численности городского населения, национальном составе, числе родившихся и умерших по годам. Затем выполняют в табличной форме расчеты по определению плотности населения, естественного прироста, доли населения каждого района от общей численности России, доли городского населения в общей численности по субъектам или районам, используя возможности программы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 xml:space="preserve">. Также учащиеся сортируют данные в определенном порядке, выбирают наиболее удобный тип диаграммы и строят ее. На заключительном этапе урока каждая группа представляет полученные результаты практической работы в виде диаграмм и графиков, анализируют их и делают выводы. </w:t>
      </w:r>
    </w:p>
    <w:p w:rsidR="000710F8" w:rsidRDefault="000710F8" w:rsidP="000710F8">
      <w:pPr>
        <w:autoSpaceDE w:val="0"/>
        <w:autoSpaceDN w:val="0"/>
        <w:ind w:firstLine="567"/>
        <w:jc w:val="both"/>
        <w:rPr>
          <w:rFonts w:cs="Arial"/>
          <w:sz w:val="28"/>
          <w:szCs w:val="28"/>
        </w:rPr>
      </w:pPr>
      <w:r w:rsidRPr="008B6552">
        <w:rPr>
          <w:sz w:val="28"/>
          <w:szCs w:val="28"/>
        </w:rPr>
        <w:t xml:space="preserve">Такая </w:t>
      </w:r>
      <w:r w:rsidRPr="00351259">
        <w:rPr>
          <w:rFonts w:cs="Arial"/>
          <w:sz w:val="28"/>
          <w:szCs w:val="28"/>
        </w:rPr>
        <w:t xml:space="preserve">практика </w:t>
      </w:r>
      <w:r w:rsidRPr="00081D5D">
        <w:rPr>
          <w:sz w:val="28"/>
          <w:szCs w:val="28"/>
        </w:rPr>
        <w:t>позволяет увеличить информативную емкость</w:t>
      </w:r>
      <w:r w:rsidRPr="00351259">
        <w:rPr>
          <w:rFonts w:cs="Arial"/>
          <w:sz w:val="28"/>
          <w:szCs w:val="28"/>
        </w:rPr>
        <w:t xml:space="preserve"> уроков, развивает аналитическое мышление обучающихся, способность к прогнозиро</w:t>
      </w:r>
      <w:r>
        <w:rPr>
          <w:rFonts w:cs="Arial"/>
          <w:sz w:val="28"/>
          <w:szCs w:val="28"/>
        </w:rPr>
        <w:t>ванию демографических процессов, закрепляет практические навыки владения информационными технологиями.</w:t>
      </w:r>
      <w:r w:rsidRPr="00351259">
        <w:rPr>
          <w:rFonts w:cs="Arial"/>
          <w:sz w:val="28"/>
          <w:szCs w:val="28"/>
        </w:rPr>
        <w:t xml:space="preserve"> </w:t>
      </w:r>
    </w:p>
    <w:p w:rsidR="000710F8" w:rsidRDefault="000710F8" w:rsidP="000710F8">
      <w:pPr>
        <w:ind w:firstLine="567"/>
        <w:jc w:val="both"/>
        <w:rPr>
          <w:sz w:val="28"/>
          <w:szCs w:val="28"/>
        </w:rPr>
      </w:pPr>
      <w:r w:rsidRPr="0020572D">
        <w:rPr>
          <w:sz w:val="28"/>
          <w:szCs w:val="28"/>
        </w:rPr>
        <w:t xml:space="preserve">Для контроля знаний и уроков обобщающего повторения по географии нами разработаны </w:t>
      </w:r>
      <w:r w:rsidR="00AD5488">
        <w:rPr>
          <w:sz w:val="28"/>
          <w:szCs w:val="28"/>
        </w:rPr>
        <w:t xml:space="preserve">другие </w:t>
      </w:r>
      <w:r w:rsidRPr="0020572D">
        <w:rPr>
          <w:sz w:val="28"/>
          <w:szCs w:val="28"/>
        </w:rPr>
        <w:t>электронные образовательные ресурсы: «Лабиринт» по теме «Уральские горы», «Географическая тропа» по географии России</w:t>
      </w:r>
      <w:r>
        <w:rPr>
          <w:sz w:val="28"/>
          <w:szCs w:val="28"/>
        </w:rPr>
        <w:t xml:space="preserve"> (8 класс)</w:t>
      </w:r>
      <w:r w:rsidRPr="0020572D">
        <w:rPr>
          <w:sz w:val="28"/>
          <w:szCs w:val="28"/>
        </w:rPr>
        <w:t xml:space="preserve">, «Что? Где? </w:t>
      </w:r>
      <w:proofErr w:type="gramStart"/>
      <w:r w:rsidRPr="0020572D">
        <w:rPr>
          <w:sz w:val="28"/>
          <w:szCs w:val="28"/>
        </w:rPr>
        <w:t>Когда?» по теме «Азия»</w:t>
      </w:r>
      <w:r>
        <w:rPr>
          <w:sz w:val="28"/>
          <w:szCs w:val="28"/>
        </w:rPr>
        <w:t xml:space="preserve"> (10 класс)</w:t>
      </w:r>
      <w:r w:rsidRPr="0020572D">
        <w:rPr>
          <w:sz w:val="28"/>
          <w:szCs w:val="28"/>
        </w:rPr>
        <w:t>, «Географический светофор» по теме «Литосфера», тренажер по картам и терминам «Гидросфера»</w:t>
      </w:r>
      <w:r>
        <w:rPr>
          <w:sz w:val="28"/>
          <w:szCs w:val="28"/>
        </w:rPr>
        <w:t xml:space="preserve"> (6 класс)</w:t>
      </w:r>
      <w:r w:rsidRPr="0020572D">
        <w:rPr>
          <w:sz w:val="28"/>
          <w:szCs w:val="28"/>
        </w:rPr>
        <w:t xml:space="preserve">. </w:t>
      </w:r>
      <w:proofErr w:type="gramEnd"/>
    </w:p>
    <w:p w:rsidR="003C55DA" w:rsidRDefault="004D210A" w:rsidP="00BC6135">
      <w:pPr>
        <w:autoSpaceDE w:val="0"/>
        <w:autoSpaceDN w:val="0"/>
        <w:ind w:firstLine="709"/>
        <w:jc w:val="both"/>
        <w:rPr>
          <w:rFonts w:cs="Arial Narrow"/>
          <w:sz w:val="28"/>
          <w:szCs w:val="28"/>
        </w:rPr>
      </w:pPr>
      <w:r>
        <w:rPr>
          <w:rFonts w:cs="Lucida Console"/>
          <w:sz w:val="28"/>
          <w:szCs w:val="28"/>
        </w:rPr>
        <w:lastRenderedPageBreak/>
        <w:t>Эффекти</w:t>
      </w:r>
      <w:r w:rsidR="00024A88">
        <w:rPr>
          <w:rFonts w:cs="Lucida Console"/>
          <w:sz w:val="28"/>
          <w:szCs w:val="28"/>
        </w:rPr>
        <w:t>вность применения интерактивной</w:t>
      </w:r>
      <w:r>
        <w:rPr>
          <w:rFonts w:cs="Lucida Console"/>
          <w:sz w:val="28"/>
          <w:szCs w:val="28"/>
        </w:rPr>
        <w:t xml:space="preserve"> </w:t>
      </w:r>
      <w:r w:rsidR="00024A88">
        <w:rPr>
          <w:rFonts w:cs="Lucida Console"/>
          <w:sz w:val="28"/>
          <w:szCs w:val="28"/>
        </w:rPr>
        <w:t>технологии</w:t>
      </w:r>
      <w:r>
        <w:rPr>
          <w:rFonts w:cs="Lucida Console"/>
          <w:sz w:val="28"/>
          <w:szCs w:val="28"/>
        </w:rPr>
        <w:t xml:space="preserve"> подтверждается</w:t>
      </w:r>
      <w:r w:rsidR="003C55DA" w:rsidRPr="002B7816">
        <w:rPr>
          <w:sz w:val="28"/>
          <w:szCs w:val="28"/>
        </w:rPr>
        <w:t xml:space="preserve"> не только внешним</w:t>
      </w:r>
      <w:r>
        <w:rPr>
          <w:sz w:val="28"/>
          <w:szCs w:val="28"/>
        </w:rPr>
        <w:t>и</w:t>
      </w:r>
      <w:r w:rsidR="003C55DA" w:rsidRPr="002B7816">
        <w:rPr>
          <w:sz w:val="28"/>
          <w:szCs w:val="28"/>
        </w:rPr>
        <w:t xml:space="preserve"> </w:t>
      </w:r>
      <w:r w:rsidR="003C55DA" w:rsidRPr="00BC6135">
        <w:rPr>
          <w:rFonts w:cs="Arial"/>
          <w:bCs/>
          <w:sz w:val="28"/>
          <w:szCs w:val="28"/>
        </w:rPr>
        <w:t>количественным</w:t>
      </w:r>
      <w:r w:rsidRPr="00BC6135">
        <w:rPr>
          <w:rFonts w:cs="Arial"/>
          <w:bCs/>
          <w:sz w:val="28"/>
          <w:szCs w:val="28"/>
        </w:rPr>
        <w:t>и</w:t>
      </w:r>
      <w:r w:rsidR="003C55DA" w:rsidRPr="002B7816">
        <w:rPr>
          <w:sz w:val="28"/>
          <w:szCs w:val="28"/>
        </w:rPr>
        <w:t xml:space="preserve"> показателям</w:t>
      </w:r>
      <w:r>
        <w:rPr>
          <w:sz w:val="28"/>
          <w:szCs w:val="28"/>
        </w:rPr>
        <w:t>и</w:t>
      </w:r>
      <w:r w:rsidR="003C55DA" w:rsidRPr="002B7816">
        <w:rPr>
          <w:sz w:val="28"/>
          <w:szCs w:val="28"/>
        </w:rPr>
        <w:t>, но и личностным</w:t>
      </w:r>
      <w:r>
        <w:rPr>
          <w:sz w:val="28"/>
          <w:szCs w:val="28"/>
        </w:rPr>
        <w:t>и</w:t>
      </w:r>
      <w:r w:rsidR="003C55DA" w:rsidRPr="002B7816">
        <w:rPr>
          <w:sz w:val="28"/>
          <w:szCs w:val="28"/>
        </w:rPr>
        <w:t xml:space="preserve"> достижениям</w:t>
      </w:r>
      <w:r>
        <w:rPr>
          <w:sz w:val="28"/>
          <w:szCs w:val="28"/>
        </w:rPr>
        <w:t>и</w:t>
      </w:r>
      <w:r w:rsidR="003C55DA" w:rsidRPr="002B7816">
        <w:rPr>
          <w:sz w:val="28"/>
          <w:szCs w:val="28"/>
        </w:rPr>
        <w:t xml:space="preserve"> учащихся</w:t>
      </w:r>
      <w:r>
        <w:rPr>
          <w:sz w:val="28"/>
          <w:szCs w:val="28"/>
        </w:rPr>
        <w:t xml:space="preserve"> и повышением</w:t>
      </w:r>
      <w:r w:rsidR="003C55DA">
        <w:rPr>
          <w:sz w:val="28"/>
          <w:szCs w:val="28"/>
        </w:rPr>
        <w:t xml:space="preserve"> учебной мотивации</w:t>
      </w:r>
      <w:r w:rsidR="003C55DA" w:rsidRPr="002B7816">
        <w:rPr>
          <w:sz w:val="28"/>
          <w:szCs w:val="28"/>
        </w:rPr>
        <w:t>.</w:t>
      </w:r>
      <w:r w:rsidR="003C55DA">
        <w:rPr>
          <w:sz w:val="28"/>
          <w:szCs w:val="28"/>
        </w:rPr>
        <w:t xml:space="preserve"> </w:t>
      </w:r>
      <w:r w:rsidR="00DD67E1">
        <w:rPr>
          <w:rFonts w:cs="Lucida Console"/>
          <w:sz w:val="28"/>
          <w:szCs w:val="28"/>
        </w:rPr>
        <w:t>Р</w:t>
      </w:r>
      <w:r w:rsidR="003C55DA" w:rsidRPr="00BC7235">
        <w:rPr>
          <w:rFonts w:cs="Lucida Console"/>
          <w:sz w:val="28"/>
          <w:szCs w:val="28"/>
        </w:rPr>
        <w:t>езультат</w:t>
      </w:r>
      <w:r w:rsidR="00024A88">
        <w:rPr>
          <w:rFonts w:cs="Lucida Console"/>
          <w:sz w:val="28"/>
          <w:szCs w:val="28"/>
        </w:rPr>
        <w:t>ы</w:t>
      </w:r>
      <w:r w:rsidR="003C55DA" w:rsidRPr="00BC7235">
        <w:rPr>
          <w:rFonts w:cs="Lucida Console"/>
          <w:sz w:val="28"/>
          <w:szCs w:val="28"/>
        </w:rPr>
        <w:t xml:space="preserve"> анкетирования, пров</w:t>
      </w:r>
      <w:r>
        <w:rPr>
          <w:rFonts w:cs="Lucida Console"/>
          <w:sz w:val="28"/>
          <w:szCs w:val="28"/>
        </w:rPr>
        <w:t>е</w:t>
      </w:r>
      <w:r w:rsidR="003C55DA">
        <w:rPr>
          <w:rFonts w:cs="Lucida Console"/>
          <w:sz w:val="28"/>
          <w:szCs w:val="28"/>
        </w:rPr>
        <w:t>д</w:t>
      </w:r>
      <w:r>
        <w:rPr>
          <w:rFonts w:cs="Lucida Console"/>
          <w:sz w:val="28"/>
          <w:szCs w:val="28"/>
        </w:rPr>
        <w:t>енн</w:t>
      </w:r>
      <w:r w:rsidR="003C55DA">
        <w:rPr>
          <w:rFonts w:cs="Lucida Console"/>
          <w:sz w:val="28"/>
          <w:szCs w:val="28"/>
        </w:rPr>
        <w:t>о</w:t>
      </w:r>
      <w:r>
        <w:rPr>
          <w:rFonts w:cs="Lucida Console"/>
          <w:sz w:val="28"/>
          <w:szCs w:val="28"/>
        </w:rPr>
        <w:t>го</w:t>
      </w:r>
      <w:r w:rsidR="003C55DA" w:rsidRPr="00BC7235">
        <w:rPr>
          <w:rFonts w:cs="Lucida Console"/>
          <w:sz w:val="28"/>
          <w:szCs w:val="28"/>
        </w:rPr>
        <w:t xml:space="preserve"> </w:t>
      </w:r>
      <w:r w:rsidR="003C55DA">
        <w:rPr>
          <w:rFonts w:cs="Lucida Console"/>
          <w:sz w:val="28"/>
          <w:szCs w:val="28"/>
        </w:rPr>
        <w:t xml:space="preserve">психологом школы </w:t>
      </w:r>
      <w:r w:rsidR="003C55DA" w:rsidRPr="00BC7235">
        <w:rPr>
          <w:rFonts w:cs="Lucida Console"/>
          <w:sz w:val="28"/>
          <w:szCs w:val="28"/>
        </w:rPr>
        <w:t>в конце</w:t>
      </w:r>
      <w:r w:rsidR="003C55DA">
        <w:rPr>
          <w:rFonts w:cs="Lucida Console"/>
          <w:sz w:val="28"/>
          <w:szCs w:val="28"/>
        </w:rPr>
        <w:t xml:space="preserve"> учебного</w:t>
      </w:r>
      <w:r w:rsidR="003C55DA" w:rsidRPr="00BC7235">
        <w:rPr>
          <w:rFonts w:cs="Arial Narrow"/>
          <w:sz w:val="28"/>
          <w:szCs w:val="28"/>
        </w:rPr>
        <w:t xml:space="preserve"> года среди </w:t>
      </w:r>
      <w:r w:rsidR="003C55DA">
        <w:rPr>
          <w:rFonts w:cs="Arial Narrow"/>
          <w:sz w:val="28"/>
          <w:szCs w:val="28"/>
        </w:rPr>
        <w:t xml:space="preserve">обучающихся </w:t>
      </w:r>
      <w:r w:rsidR="00024A88">
        <w:rPr>
          <w:rFonts w:cs="Arial Narrow"/>
          <w:sz w:val="28"/>
          <w:szCs w:val="28"/>
        </w:rPr>
        <w:t>школы</w:t>
      </w:r>
      <w:r w:rsidR="003C55DA" w:rsidRPr="00BC7235">
        <w:rPr>
          <w:rFonts w:cs="Arial Narrow"/>
          <w:sz w:val="28"/>
          <w:szCs w:val="28"/>
        </w:rPr>
        <w:t xml:space="preserve">, </w:t>
      </w:r>
      <w:r w:rsidR="00DD67E1">
        <w:rPr>
          <w:rFonts w:cs="Arial Narrow"/>
          <w:sz w:val="28"/>
          <w:szCs w:val="28"/>
        </w:rPr>
        <w:t>показывают</w:t>
      </w:r>
      <w:r w:rsidR="003C55DA" w:rsidRPr="00BC7235">
        <w:rPr>
          <w:rFonts w:cs="Arial Narrow"/>
          <w:sz w:val="28"/>
          <w:szCs w:val="28"/>
        </w:rPr>
        <w:t xml:space="preserve">, что всем без исключения учащимся уроки в форме игр-соревнований </w:t>
      </w:r>
      <w:r w:rsidR="003C55DA">
        <w:rPr>
          <w:rFonts w:cs="Arial Narrow"/>
          <w:sz w:val="28"/>
          <w:szCs w:val="28"/>
        </w:rPr>
        <w:t xml:space="preserve">с применением </w:t>
      </w:r>
      <w:r w:rsidR="00024A88">
        <w:rPr>
          <w:rFonts w:cs="Arial Narrow"/>
          <w:sz w:val="28"/>
          <w:szCs w:val="28"/>
        </w:rPr>
        <w:t xml:space="preserve">интерактивных </w:t>
      </w:r>
      <w:r w:rsidR="003C55DA">
        <w:rPr>
          <w:rFonts w:cs="Arial Narrow"/>
          <w:sz w:val="28"/>
          <w:szCs w:val="28"/>
        </w:rPr>
        <w:t>электронн</w:t>
      </w:r>
      <w:r w:rsidR="00024A88">
        <w:rPr>
          <w:rFonts w:cs="Arial Narrow"/>
          <w:sz w:val="28"/>
          <w:szCs w:val="28"/>
        </w:rPr>
        <w:t>ых</w:t>
      </w:r>
      <w:r w:rsidR="003C55DA">
        <w:rPr>
          <w:rFonts w:cs="Arial Narrow"/>
          <w:sz w:val="28"/>
          <w:szCs w:val="28"/>
        </w:rPr>
        <w:t xml:space="preserve"> </w:t>
      </w:r>
      <w:r w:rsidR="00024A88">
        <w:rPr>
          <w:rFonts w:cs="Arial Narrow"/>
          <w:sz w:val="28"/>
          <w:szCs w:val="28"/>
        </w:rPr>
        <w:t xml:space="preserve">образовательных ресурсов </w:t>
      </w:r>
      <w:r w:rsidR="003C55DA">
        <w:rPr>
          <w:rFonts w:cs="Arial Narrow"/>
          <w:sz w:val="28"/>
          <w:szCs w:val="28"/>
        </w:rPr>
        <w:t>нравятся</w:t>
      </w:r>
      <w:r w:rsidR="003C55DA" w:rsidRPr="00BC7235">
        <w:rPr>
          <w:rFonts w:cs="Arial Narrow"/>
          <w:sz w:val="28"/>
          <w:szCs w:val="28"/>
        </w:rPr>
        <w:t xml:space="preserve"> и запом</w:t>
      </w:r>
      <w:r w:rsidR="003C55DA">
        <w:rPr>
          <w:rFonts w:cs="Arial Narrow"/>
          <w:sz w:val="28"/>
          <w:szCs w:val="28"/>
        </w:rPr>
        <w:t xml:space="preserve">инаются больше всего. </w:t>
      </w:r>
    </w:p>
    <w:p w:rsidR="003C55DA" w:rsidRDefault="003C55DA" w:rsidP="003C55DA">
      <w:pPr>
        <w:autoSpaceDE w:val="0"/>
        <w:autoSpaceDN w:val="0"/>
        <w:ind w:firstLine="709"/>
        <w:jc w:val="both"/>
        <w:rPr>
          <w:rFonts w:cs="Arial"/>
          <w:bCs/>
          <w:sz w:val="28"/>
          <w:szCs w:val="28"/>
        </w:rPr>
      </w:pPr>
      <w:r w:rsidRPr="00710353">
        <w:rPr>
          <w:rFonts w:cs="Arial Narrow"/>
          <w:sz w:val="28"/>
          <w:szCs w:val="28"/>
        </w:rPr>
        <w:t xml:space="preserve">Учащиеся с удовольствием включаются в </w:t>
      </w:r>
      <w:r w:rsidRPr="00710353">
        <w:rPr>
          <w:rFonts w:cs="Lucida Console"/>
          <w:sz w:val="28"/>
          <w:szCs w:val="28"/>
        </w:rPr>
        <w:t xml:space="preserve">работу по подготовке игр, сами становятся </w:t>
      </w:r>
      <w:proofErr w:type="spellStart"/>
      <w:r w:rsidRPr="00710353">
        <w:rPr>
          <w:rFonts w:cs="Lucida Console"/>
          <w:sz w:val="28"/>
          <w:szCs w:val="28"/>
        </w:rPr>
        <w:t>игротехниками</w:t>
      </w:r>
      <w:proofErr w:type="spellEnd"/>
      <w:r w:rsidRPr="00710353">
        <w:rPr>
          <w:rFonts w:cs="Lucida Console"/>
          <w:sz w:val="28"/>
          <w:szCs w:val="28"/>
        </w:rPr>
        <w:t xml:space="preserve">. </w:t>
      </w:r>
      <w:r w:rsidR="004D210A">
        <w:rPr>
          <w:rFonts w:cs="Lucida Console"/>
          <w:sz w:val="28"/>
          <w:szCs w:val="28"/>
        </w:rPr>
        <w:t>У них</w:t>
      </w:r>
      <w:r w:rsidRPr="00710353">
        <w:rPr>
          <w:rFonts w:cs="Lucida Console"/>
          <w:sz w:val="28"/>
          <w:szCs w:val="28"/>
        </w:rPr>
        <w:t xml:space="preserve"> развивается и реализуется </w:t>
      </w:r>
      <w:r w:rsidRPr="00710353">
        <w:rPr>
          <w:rFonts w:cs="Arial Narrow"/>
          <w:sz w:val="28"/>
          <w:szCs w:val="28"/>
        </w:rPr>
        <w:t>творчес</w:t>
      </w:r>
      <w:r w:rsidRPr="00710353">
        <w:rPr>
          <w:rFonts w:cs="Bookman Old Style"/>
          <w:sz w:val="28"/>
          <w:szCs w:val="28"/>
        </w:rPr>
        <w:t>ки</w:t>
      </w:r>
      <w:r w:rsidRPr="00710353">
        <w:rPr>
          <w:rFonts w:cs="Arial Narrow"/>
          <w:sz w:val="28"/>
          <w:szCs w:val="28"/>
        </w:rPr>
        <w:t xml:space="preserve">й потенциал, формируются навыки коллективной </w:t>
      </w:r>
      <w:r w:rsidRPr="00710353">
        <w:rPr>
          <w:rFonts w:cs="Lucida Console"/>
          <w:sz w:val="28"/>
          <w:szCs w:val="28"/>
        </w:rPr>
        <w:t>работы. При подготовке</w:t>
      </w:r>
      <w:r w:rsidRPr="00BC7235">
        <w:rPr>
          <w:rFonts w:cs="Lucida Console"/>
          <w:sz w:val="28"/>
          <w:szCs w:val="28"/>
        </w:rPr>
        <w:t xml:space="preserve"> к </w:t>
      </w:r>
      <w:r w:rsidR="004D210A">
        <w:rPr>
          <w:rFonts w:cs="Lucida Console"/>
          <w:sz w:val="28"/>
          <w:szCs w:val="28"/>
        </w:rPr>
        <w:t>урокам обобщающего повторения</w:t>
      </w:r>
      <w:r w:rsidRPr="00BC7235">
        <w:rPr>
          <w:rFonts w:cs="Lucida Console"/>
          <w:sz w:val="28"/>
          <w:szCs w:val="28"/>
        </w:rPr>
        <w:t xml:space="preserve"> учащиеся</w:t>
      </w:r>
      <w:r>
        <w:rPr>
          <w:rFonts w:cs="Lucida Console"/>
          <w:sz w:val="28"/>
          <w:szCs w:val="28"/>
        </w:rPr>
        <w:t xml:space="preserve"> </w:t>
      </w:r>
      <w:r w:rsidRPr="00BC7235">
        <w:rPr>
          <w:rFonts w:cs="Arial Narrow"/>
          <w:sz w:val="28"/>
          <w:szCs w:val="28"/>
        </w:rPr>
        <w:t xml:space="preserve">самостоятельно составляют </w:t>
      </w:r>
      <w:r w:rsidR="00024A88">
        <w:rPr>
          <w:rFonts w:cs="Arial Narrow"/>
          <w:sz w:val="28"/>
          <w:szCs w:val="28"/>
        </w:rPr>
        <w:t xml:space="preserve">интерактивные </w:t>
      </w:r>
      <w:r>
        <w:rPr>
          <w:rFonts w:cs="Arial"/>
          <w:sz w:val="28"/>
          <w:szCs w:val="28"/>
        </w:rPr>
        <w:t xml:space="preserve">задания, </w:t>
      </w:r>
      <w:r w:rsidRPr="00BC7235">
        <w:rPr>
          <w:rFonts w:cs="Arial"/>
          <w:bCs/>
          <w:sz w:val="28"/>
          <w:szCs w:val="28"/>
        </w:rPr>
        <w:t xml:space="preserve">придумывают </w:t>
      </w:r>
      <w:r w:rsidRPr="00BC7235">
        <w:rPr>
          <w:rFonts w:cs="Arial"/>
          <w:sz w:val="28"/>
          <w:szCs w:val="28"/>
        </w:rPr>
        <w:t>конкурсы</w:t>
      </w:r>
      <w:r>
        <w:rPr>
          <w:rFonts w:cs="Arial"/>
          <w:bCs/>
          <w:sz w:val="28"/>
          <w:szCs w:val="28"/>
        </w:rPr>
        <w:t xml:space="preserve">, </w:t>
      </w:r>
      <w:r w:rsidR="0078256B">
        <w:rPr>
          <w:rFonts w:cs="Arial"/>
          <w:bCs/>
          <w:sz w:val="28"/>
          <w:szCs w:val="28"/>
        </w:rPr>
        <w:t>в сети Интернет находят иллюстративный и дополнительный материал к урок</w:t>
      </w:r>
      <w:r w:rsidR="00024A88">
        <w:rPr>
          <w:rFonts w:cs="Arial"/>
          <w:bCs/>
          <w:sz w:val="28"/>
          <w:szCs w:val="28"/>
        </w:rPr>
        <w:t>ам</w:t>
      </w:r>
      <w:r w:rsidR="0078256B">
        <w:rPr>
          <w:rFonts w:cs="Arial"/>
          <w:bCs/>
          <w:sz w:val="28"/>
          <w:szCs w:val="28"/>
        </w:rPr>
        <w:t xml:space="preserve">, </w:t>
      </w:r>
      <w:r w:rsidR="009069B8">
        <w:rPr>
          <w:rFonts w:cs="Arial"/>
          <w:bCs/>
          <w:sz w:val="28"/>
          <w:szCs w:val="28"/>
        </w:rPr>
        <w:t>разрабатывают виртуальные экскурсии к памятникам природы («</w:t>
      </w:r>
      <w:proofErr w:type="spellStart"/>
      <w:r w:rsidR="009069B8">
        <w:rPr>
          <w:rFonts w:cs="Arial"/>
          <w:bCs/>
          <w:sz w:val="28"/>
          <w:szCs w:val="28"/>
        </w:rPr>
        <w:t>Таловские</w:t>
      </w:r>
      <w:proofErr w:type="spellEnd"/>
      <w:r w:rsidR="009069B8">
        <w:rPr>
          <w:rFonts w:cs="Arial"/>
          <w:bCs/>
          <w:sz w:val="28"/>
          <w:szCs w:val="28"/>
        </w:rPr>
        <w:t xml:space="preserve"> чаши», «</w:t>
      </w:r>
      <w:proofErr w:type="spellStart"/>
      <w:r w:rsidR="009069B8">
        <w:rPr>
          <w:rFonts w:cs="Arial"/>
          <w:bCs/>
          <w:sz w:val="28"/>
          <w:szCs w:val="28"/>
        </w:rPr>
        <w:t>Ларинский</w:t>
      </w:r>
      <w:proofErr w:type="spellEnd"/>
      <w:r w:rsidR="009069B8">
        <w:rPr>
          <w:rFonts w:cs="Arial"/>
          <w:bCs/>
          <w:sz w:val="28"/>
          <w:szCs w:val="28"/>
        </w:rPr>
        <w:t xml:space="preserve"> заказник», «</w:t>
      </w:r>
      <w:proofErr w:type="spellStart"/>
      <w:r w:rsidR="009069B8">
        <w:rPr>
          <w:rFonts w:cs="Arial"/>
          <w:bCs/>
          <w:sz w:val="28"/>
          <w:szCs w:val="28"/>
        </w:rPr>
        <w:t>Каракольские</w:t>
      </w:r>
      <w:proofErr w:type="spellEnd"/>
      <w:r w:rsidR="009069B8">
        <w:rPr>
          <w:rFonts w:cs="Arial"/>
          <w:bCs/>
          <w:sz w:val="28"/>
          <w:szCs w:val="28"/>
        </w:rPr>
        <w:t xml:space="preserve"> озера»), </w:t>
      </w:r>
      <w:r>
        <w:rPr>
          <w:rFonts w:cs="Arial"/>
          <w:bCs/>
          <w:sz w:val="28"/>
          <w:szCs w:val="28"/>
        </w:rPr>
        <w:t xml:space="preserve">создают электронные версии </w:t>
      </w:r>
      <w:r w:rsidR="008E3BB4">
        <w:rPr>
          <w:rFonts w:cs="Arial"/>
          <w:bCs/>
          <w:sz w:val="28"/>
          <w:szCs w:val="28"/>
        </w:rPr>
        <w:t xml:space="preserve">своей </w:t>
      </w:r>
      <w:r>
        <w:rPr>
          <w:rFonts w:cs="Arial"/>
          <w:bCs/>
          <w:sz w:val="28"/>
          <w:szCs w:val="28"/>
        </w:rPr>
        <w:t>игры («Страны мира», «Природа России»</w:t>
      </w:r>
      <w:r w:rsidR="008E3BB4">
        <w:rPr>
          <w:rFonts w:cs="Arial"/>
          <w:bCs/>
          <w:sz w:val="28"/>
          <w:szCs w:val="28"/>
        </w:rPr>
        <w:t>). В 2012-13 учебном году девятиклассники разработали интерактивный тренажер для подготовки к ГИА «</w:t>
      </w:r>
      <w:proofErr w:type="spellStart"/>
      <w:r w:rsidR="008E3BB4">
        <w:rPr>
          <w:rFonts w:cs="Arial"/>
          <w:bCs/>
          <w:sz w:val="28"/>
          <w:szCs w:val="28"/>
        </w:rPr>
        <w:t>Геосветофор</w:t>
      </w:r>
      <w:proofErr w:type="spellEnd"/>
      <w:r w:rsidR="008E3BB4">
        <w:rPr>
          <w:rFonts w:cs="Arial"/>
          <w:bCs/>
          <w:sz w:val="28"/>
          <w:szCs w:val="28"/>
        </w:rPr>
        <w:t>»</w:t>
      </w:r>
      <w:r w:rsidR="00024A88">
        <w:rPr>
          <w:rFonts w:cs="Arial"/>
          <w:bCs/>
          <w:sz w:val="28"/>
          <w:szCs w:val="28"/>
        </w:rPr>
        <w:t xml:space="preserve"> и представили его на межрегиональной</w:t>
      </w:r>
      <w:r w:rsidR="00024A88" w:rsidRPr="00024A88">
        <w:rPr>
          <w:rFonts w:cs="Arial"/>
          <w:bCs/>
          <w:sz w:val="28"/>
          <w:szCs w:val="28"/>
        </w:rPr>
        <w:t xml:space="preserve"> научно-практическ</w:t>
      </w:r>
      <w:r w:rsidR="00024A88">
        <w:rPr>
          <w:rFonts w:cs="Arial"/>
          <w:bCs/>
          <w:sz w:val="28"/>
          <w:szCs w:val="28"/>
        </w:rPr>
        <w:t>ой</w:t>
      </w:r>
      <w:r w:rsidR="00024A88" w:rsidRPr="00024A88">
        <w:rPr>
          <w:rFonts w:cs="Arial"/>
          <w:bCs/>
          <w:sz w:val="28"/>
          <w:szCs w:val="28"/>
        </w:rPr>
        <w:t xml:space="preserve"> конференци</w:t>
      </w:r>
      <w:r w:rsidR="00024A88">
        <w:rPr>
          <w:rFonts w:cs="Arial"/>
          <w:bCs/>
          <w:sz w:val="28"/>
          <w:szCs w:val="28"/>
        </w:rPr>
        <w:t>и</w:t>
      </w:r>
      <w:r w:rsidR="00024A88" w:rsidRPr="00024A88">
        <w:rPr>
          <w:rFonts w:cs="Arial"/>
          <w:bCs/>
          <w:sz w:val="28"/>
          <w:szCs w:val="28"/>
        </w:rPr>
        <w:t xml:space="preserve"> «Информационно–коммуникационные технологии в образовании».</w:t>
      </w:r>
      <w:r>
        <w:rPr>
          <w:rFonts w:cs="Arial"/>
          <w:bCs/>
          <w:sz w:val="28"/>
          <w:szCs w:val="28"/>
        </w:rPr>
        <w:t xml:space="preserve"> </w:t>
      </w:r>
    </w:p>
    <w:p w:rsidR="000710F8" w:rsidRPr="00E03455" w:rsidRDefault="000710F8" w:rsidP="000710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Интеграция географии и ИКТ дает возможность добиться не только понимания предмета, но и умения переносить полученные знания, способы и приемы деятельности из одной образовательной области в другую; является </w:t>
      </w:r>
      <w:r w:rsidRPr="00E03455">
        <w:rPr>
          <w:sz w:val="28"/>
          <w:szCs w:val="28"/>
        </w:rPr>
        <w:t xml:space="preserve">средством расширения возможностей школьного образования, проводником инновационных идей, способом методического обогащения педагога и повышения </w:t>
      </w:r>
      <w:r>
        <w:rPr>
          <w:sz w:val="28"/>
          <w:szCs w:val="28"/>
        </w:rPr>
        <w:t>эффективности учебного процесса</w:t>
      </w:r>
      <w:r w:rsidRPr="00E03455">
        <w:rPr>
          <w:sz w:val="28"/>
          <w:szCs w:val="28"/>
        </w:rPr>
        <w:t>.</w:t>
      </w:r>
    </w:p>
    <w:p w:rsidR="000710F8" w:rsidRDefault="000710F8" w:rsidP="00DD67E1">
      <w:pPr>
        <w:autoSpaceDE w:val="0"/>
        <w:autoSpaceDN w:val="0"/>
        <w:ind w:firstLine="709"/>
        <w:jc w:val="both"/>
        <w:rPr>
          <w:rFonts w:cs="Lucida Console"/>
          <w:b/>
          <w:sz w:val="28"/>
          <w:szCs w:val="28"/>
        </w:rPr>
      </w:pPr>
    </w:p>
    <w:sectPr w:rsidR="000710F8" w:rsidSect="008E3BB4">
      <w:footerReference w:type="even" r:id="rId7"/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62D" w:rsidRDefault="0062062D">
      <w:r>
        <w:separator/>
      </w:r>
    </w:p>
  </w:endnote>
  <w:endnote w:type="continuationSeparator" w:id="1">
    <w:p w:rsidR="0062062D" w:rsidRDefault="00620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F57" w:rsidRDefault="004D2F57" w:rsidP="003E2CF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2F57" w:rsidRDefault="004D2F57" w:rsidP="00B62EA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F57" w:rsidRDefault="004D2F57" w:rsidP="003E2CF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2535">
      <w:rPr>
        <w:rStyle w:val="a5"/>
        <w:noProof/>
      </w:rPr>
      <w:t>3</w:t>
    </w:r>
    <w:r>
      <w:rPr>
        <w:rStyle w:val="a5"/>
      </w:rPr>
      <w:fldChar w:fldCharType="end"/>
    </w:r>
  </w:p>
  <w:p w:rsidR="004D2F57" w:rsidRDefault="004D2F57" w:rsidP="00B62EA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62D" w:rsidRDefault="0062062D">
      <w:r>
        <w:separator/>
      </w:r>
    </w:p>
  </w:footnote>
  <w:footnote w:type="continuationSeparator" w:id="1">
    <w:p w:rsidR="0062062D" w:rsidRDefault="006206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2BF2"/>
    <w:multiLevelType w:val="hybridMultilevel"/>
    <w:tmpl w:val="4314B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E408F"/>
    <w:multiLevelType w:val="hybridMultilevel"/>
    <w:tmpl w:val="D80039C4"/>
    <w:lvl w:ilvl="0" w:tplc="9E408E8A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C65A60"/>
    <w:multiLevelType w:val="hybridMultilevel"/>
    <w:tmpl w:val="E0663042"/>
    <w:lvl w:ilvl="0" w:tplc="4C98FA4C">
      <w:start w:val="1"/>
      <w:numFmt w:val="bullet"/>
      <w:lvlText w:val=""/>
      <w:lvlJc w:val="left"/>
      <w:pPr>
        <w:tabs>
          <w:tab w:val="num" w:pos="1139"/>
        </w:tabs>
        <w:ind w:left="172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FB398A"/>
    <w:multiLevelType w:val="multilevel"/>
    <w:tmpl w:val="46F0DA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91A4CE3"/>
    <w:multiLevelType w:val="hybridMultilevel"/>
    <w:tmpl w:val="E43430F6"/>
    <w:lvl w:ilvl="0" w:tplc="90DCEE74">
      <w:start w:val="1"/>
      <w:numFmt w:val="decimal"/>
      <w:lvlText w:val="%1."/>
      <w:lvlJc w:val="left"/>
      <w:pPr>
        <w:tabs>
          <w:tab w:val="num" w:pos="171"/>
        </w:tabs>
        <w:ind w:left="-113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5">
    <w:nsid w:val="0AE35A5C"/>
    <w:multiLevelType w:val="hybridMultilevel"/>
    <w:tmpl w:val="833AD1EA"/>
    <w:lvl w:ilvl="0" w:tplc="3E90AB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BA1CEA"/>
    <w:multiLevelType w:val="hybridMultilevel"/>
    <w:tmpl w:val="C65423C0"/>
    <w:lvl w:ilvl="0" w:tplc="0C04602C">
      <w:start w:val="1"/>
      <w:numFmt w:val="bullet"/>
      <w:lvlText w:val=""/>
      <w:lvlJc w:val="left"/>
      <w:pPr>
        <w:tabs>
          <w:tab w:val="num" w:pos="1139"/>
        </w:tabs>
        <w:ind w:left="1723" w:hanging="11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0919AB"/>
    <w:multiLevelType w:val="multilevel"/>
    <w:tmpl w:val="024468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1B3E40"/>
    <w:multiLevelType w:val="hybridMultilevel"/>
    <w:tmpl w:val="FE80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A0497F"/>
    <w:multiLevelType w:val="hybridMultilevel"/>
    <w:tmpl w:val="A926C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5329C0"/>
    <w:multiLevelType w:val="hybridMultilevel"/>
    <w:tmpl w:val="B7E2F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9377B1"/>
    <w:multiLevelType w:val="hybridMultilevel"/>
    <w:tmpl w:val="22C69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4C16EC"/>
    <w:multiLevelType w:val="hybridMultilevel"/>
    <w:tmpl w:val="2F9CD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ED4923"/>
    <w:multiLevelType w:val="hybridMultilevel"/>
    <w:tmpl w:val="D4E8411C"/>
    <w:lvl w:ilvl="0" w:tplc="066E0162">
      <w:start w:val="1"/>
      <w:numFmt w:val="decimal"/>
      <w:lvlText w:val="%1."/>
      <w:lvlJc w:val="center"/>
      <w:pPr>
        <w:tabs>
          <w:tab w:val="num" w:pos="1147"/>
        </w:tabs>
        <w:ind w:left="427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6438D9"/>
    <w:multiLevelType w:val="hybridMultilevel"/>
    <w:tmpl w:val="8E9C5C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CF71B7"/>
    <w:multiLevelType w:val="multilevel"/>
    <w:tmpl w:val="EEFCC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6610E5"/>
    <w:multiLevelType w:val="hybridMultilevel"/>
    <w:tmpl w:val="C2AE452E"/>
    <w:lvl w:ilvl="0" w:tplc="81900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2F5FA6"/>
    <w:multiLevelType w:val="hybridMultilevel"/>
    <w:tmpl w:val="39748640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416B6185"/>
    <w:multiLevelType w:val="hybridMultilevel"/>
    <w:tmpl w:val="D8D89A16"/>
    <w:lvl w:ilvl="0" w:tplc="88D851D4">
      <w:start w:val="1"/>
      <w:numFmt w:val="decimal"/>
      <w:lvlText w:val="%1."/>
      <w:lvlJc w:val="left"/>
      <w:pPr>
        <w:tabs>
          <w:tab w:val="num" w:pos="227"/>
        </w:tabs>
        <w:ind w:left="0" w:firstLine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756E1F"/>
    <w:multiLevelType w:val="hybridMultilevel"/>
    <w:tmpl w:val="F88E1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AE4977"/>
    <w:multiLevelType w:val="multilevel"/>
    <w:tmpl w:val="62781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1A4720"/>
    <w:multiLevelType w:val="hybridMultilevel"/>
    <w:tmpl w:val="D7DCACE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D8A742A"/>
    <w:multiLevelType w:val="hybridMultilevel"/>
    <w:tmpl w:val="783C0FEE"/>
    <w:lvl w:ilvl="0" w:tplc="9E408E8A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4F4E59"/>
    <w:multiLevelType w:val="hybridMultilevel"/>
    <w:tmpl w:val="EAECFAF8"/>
    <w:lvl w:ilvl="0" w:tplc="871CCD4A">
      <w:start w:val="1"/>
      <w:numFmt w:val="bullet"/>
      <w:lvlText w:val=""/>
      <w:lvlJc w:val="left"/>
      <w:pPr>
        <w:tabs>
          <w:tab w:val="num" w:pos="360"/>
        </w:tabs>
        <w:ind w:left="1080" w:hanging="72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3D0B43"/>
    <w:multiLevelType w:val="hybridMultilevel"/>
    <w:tmpl w:val="0BECC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8578F8"/>
    <w:multiLevelType w:val="hybridMultilevel"/>
    <w:tmpl w:val="466C123E"/>
    <w:lvl w:ilvl="0" w:tplc="3E90AB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702959"/>
    <w:multiLevelType w:val="hybridMultilevel"/>
    <w:tmpl w:val="D15C3A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DD843BC"/>
    <w:multiLevelType w:val="multilevel"/>
    <w:tmpl w:val="F6A4B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9E7D28"/>
    <w:multiLevelType w:val="hybridMultilevel"/>
    <w:tmpl w:val="82BE3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1058B2"/>
    <w:multiLevelType w:val="hybridMultilevel"/>
    <w:tmpl w:val="F4D2C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07596A"/>
    <w:multiLevelType w:val="multilevel"/>
    <w:tmpl w:val="D7DCACE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73085628"/>
    <w:multiLevelType w:val="hybridMultilevel"/>
    <w:tmpl w:val="EEFCC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EB227B"/>
    <w:multiLevelType w:val="hybridMultilevel"/>
    <w:tmpl w:val="71380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452910"/>
    <w:multiLevelType w:val="hybridMultilevel"/>
    <w:tmpl w:val="803C0C64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904A98"/>
    <w:multiLevelType w:val="multilevel"/>
    <w:tmpl w:val="CE762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C52E25"/>
    <w:multiLevelType w:val="multilevel"/>
    <w:tmpl w:val="E0663042"/>
    <w:lvl w:ilvl="0">
      <w:start w:val="1"/>
      <w:numFmt w:val="bullet"/>
      <w:lvlText w:val=""/>
      <w:lvlJc w:val="left"/>
      <w:pPr>
        <w:tabs>
          <w:tab w:val="num" w:pos="1139"/>
        </w:tabs>
        <w:ind w:left="1723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3C7B02"/>
    <w:multiLevelType w:val="hybridMultilevel"/>
    <w:tmpl w:val="BB0C3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3"/>
  </w:num>
  <w:num w:numId="4">
    <w:abstractNumId w:val="27"/>
  </w:num>
  <w:num w:numId="5">
    <w:abstractNumId w:val="13"/>
  </w:num>
  <w:num w:numId="6">
    <w:abstractNumId w:val="7"/>
  </w:num>
  <w:num w:numId="7">
    <w:abstractNumId w:val="12"/>
  </w:num>
  <w:num w:numId="8">
    <w:abstractNumId w:val="31"/>
  </w:num>
  <w:num w:numId="9">
    <w:abstractNumId w:val="15"/>
  </w:num>
  <w:num w:numId="10">
    <w:abstractNumId w:val="23"/>
  </w:num>
  <w:num w:numId="11">
    <w:abstractNumId w:val="35"/>
  </w:num>
  <w:num w:numId="12">
    <w:abstractNumId w:val="6"/>
  </w:num>
  <w:num w:numId="13">
    <w:abstractNumId w:val="28"/>
  </w:num>
  <w:num w:numId="14">
    <w:abstractNumId w:val="0"/>
  </w:num>
  <w:num w:numId="15">
    <w:abstractNumId w:val="9"/>
  </w:num>
  <w:num w:numId="16">
    <w:abstractNumId w:val="18"/>
  </w:num>
  <w:num w:numId="17">
    <w:abstractNumId w:val="24"/>
  </w:num>
  <w:num w:numId="18">
    <w:abstractNumId w:val="5"/>
  </w:num>
  <w:num w:numId="19">
    <w:abstractNumId w:val="29"/>
  </w:num>
  <w:num w:numId="20">
    <w:abstractNumId w:val="32"/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0"/>
  </w:num>
  <w:num w:numId="26">
    <w:abstractNumId w:val="21"/>
  </w:num>
  <w:num w:numId="27">
    <w:abstractNumId w:val="30"/>
  </w:num>
  <w:num w:numId="28">
    <w:abstractNumId w:val="1"/>
  </w:num>
  <w:num w:numId="29">
    <w:abstractNumId w:val="22"/>
  </w:num>
  <w:num w:numId="30">
    <w:abstractNumId w:val="4"/>
  </w:num>
  <w:num w:numId="31">
    <w:abstractNumId w:val="34"/>
  </w:num>
  <w:num w:numId="32">
    <w:abstractNumId w:val="26"/>
  </w:num>
  <w:num w:numId="33">
    <w:abstractNumId w:val="8"/>
  </w:num>
  <w:num w:numId="34">
    <w:abstractNumId w:val="16"/>
  </w:num>
  <w:num w:numId="35">
    <w:abstractNumId w:val="19"/>
  </w:num>
  <w:num w:numId="36">
    <w:abstractNumId w:val="14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oNotDisplayPageBoundarie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6D98"/>
    <w:rsid w:val="00007D17"/>
    <w:rsid w:val="00011B5D"/>
    <w:rsid w:val="00024A88"/>
    <w:rsid w:val="00027771"/>
    <w:rsid w:val="00044937"/>
    <w:rsid w:val="000710F8"/>
    <w:rsid w:val="000804E8"/>
    <w:rsid w:val="00092984"/>
    <w:rsid w:val="00092CA2"/>
    <w:rsid w:val="000C4B16"/>
    <w:rsid w:val="000C6514"/>
    <w:rsid w:val="000D73FA"/>
    <w:rsid w:val="00101AA0"/>
    <w:rsid w:val="00106F7B"/>
    <w:rsid w:val="00113EA7"/>
    <w:rsid w:val="0012401E"/>
    <w:rsid w:val="00133A73"/>
    <w:rsid w:val="00143279"/>
    <w:rsid w:val="001515F9"/>
    <w:rsid w:val="00153714"/>
    <w:rsid w:val="00181B44"/>
    <w:rsid w:val="00184685"/>
    <w:rsid w:val="00192D60"/>
    <w:rsid w:val="001A3D40"/>
    <w:rsid w:val="001B67B0"/>
    <w:rsid w:val="001C49F0"/>
    <w:rsid w:val="001C5E9C"/>
    <w:rsid w:val="001E45CA"/>
    <w:rsid w:val="00211A06"/>
    <w:rsid w:val="00216644"/>
    <w:rsid w:val="00233919"/>
    <w:rsid w:val="00253DAB"/>
    <w:rsid w:val="0026497B"/>
    <w:rsid w:val="002A59D7"/>
    <w:rsid w:val="002B3ECD"/>
    <w:rsid w:val="002E1278"/>
    <w:rsid w:val="002E7C7C"/>
    <w:rsid w:val="00313F1B"/>
    <w:rsid w:val="00325BEE"/>
    <w:rsid w:val="00353986"/>
    <w:rsid w:val="003552FC"/>
    <w:rsid w:val="00364CE0"/>
    <w:rsid w:val="0038464E"/>
    <w:rsid w:val="00385306"/>
    <w:rsid w:val="003904E9"/>
    <w:rsid w:val="003B4990"/>
    <w:rsid w:val="003C55DA"/>
    <w:rsid w:val="003D4278"/>
    <w:rsid w:val="003E2CF0"/>
    <w:rsid w:val="003E4E88"/>
    <w:rsid w:val="00401E6C"/>
    <w:rsid w:val="00420AA9"/>
    <w:rsid w:val="00423FAA"/>
    <w:rsid w:val="00454D2C"/>
    <w:rsid w:val="004572A5"/>
    <w:rsid w:val="004604F2"/>
    <w:rsid w:val="00466DB7"/>
    <w:rsid w:val="004750B0"/>
    <w:rsid w:val="00497DCC"/>
    <w:rsid w:val="004B61EA"/>
    <w:rsid w:val="004D0C1B"/>
    <w:rsid w:val="004D210A"/>
    <w:rsid w:val="004D2F57"/>
    <w:rsid w:val="004F6129"/>
    <w:rsid w:val="004F6A73"/>
    <w:rsid w:val="0050440C"/>
    <w:rsid w:val="0052210D"/>
    <w:rsid w:val="00536D98"/>
    <w:rsid w:val="0054028F"/>
    <w:rsid w:val="0054285D"/>
    <w:rsid w:val="00546A95"/>
    <w:rsid w:val="00550FBB"/>
    <w:rsid w:val="00556D6A"/>
    <w:rsid w:val="00557CD7"/>
    <w:rsid w:val="00561497"/>
    <w:rsid w:val="005723E9"/>
    <w:rsid w:val="005835B4"/>
    <w:rsid w:val="0058362F"/>
    <w:rsid w:val="0058728E"/>
    <w:rsid w:val="005923CD"/>
    <w:rsid w:val="0059442C"/>
    <w:rsid w:val="005974CB"/>
    <w:rsid w:val="005B4B2B"/>
    <w:rsid w:val="005B6EAA"/>
    <w:rsid w:val="005D666B"/>
    <w:rsid w:val="005E1C91"/>
    <w:rsid w:val="005F19BA"/>
    <w:rsid w:val="0062062D"/>
    <w:rsid w:val="00634D88"/>
    <w:rsid w:val="00662F9A"/>
    <w:rsid w:val="00692FF6"/>
    <w:rsid w:val="006A644D"/>
    <w:rsid w:val="006D1678"/>
    <w:rsid w:val="006F050A"/>
    <w:rsid w:val="006F5BCF"/>
    <w:rsid w:val="0070147A"/>
    <w:rsid w:val="00751DAC"/>
    <w:rsid w:val="0078256B"/>
    <w:rsid w:val="00784EA4"/>
    <w:rsid w:val="0079641D"/>
    <w:rsid w:val="007A23BE"/>
    <w:rsid w:val="007C690D"/>
    <w:rsid w:val="007D2BC0"/>
    <w:rsid w:val="007D3E57"/>
    <w:rsid w:val="007D55D2"/>
    <w:rsid w:val="007F56E6"/>
    <w:rsid w:val="008441A7"/>
    <w:rsid w:val="00853C96"/>
    <w:rsid w:val="00857F16"/>
    <w:rsid w:val="00886C80"/>
    <w:rsid w:val="008870BA"/>
    <w:rsid w:val="00887F87"/>
    <w:rsid w:val="00896FFE"/>
    <w:rsid w:val="008A75ED"/>
    <w:rsid w:val="008B4764"/>
    <w:rsid w:val="008D4543"/>
    <w:rsid w:val="008E3BB4"/>
    <w:rsid w:val="008E7CE4"/>
    <w:rsid w:val="008F0815"/>
    <w:rsid w:val="008F7ACD"/>
    <w:rsid w:val="009069B8"/>
    <w:rsid w:val="009127FC"/>
    <w:rsid w:val="00917B35"/>
    <w:rsid w:val="0093539C"/>
    <w:rsid w:val="009462C4"/>
    <w:rsid w:val="00966AAE"/>
    <w:rsid w:val="00972AB7"/>
    <w:rsid w:val="00983352"/>
    <w:rsid w:val="009C13F2"/>
    <w:rsid w:val="009D514E"/>
    <w:rsid w:val="009E1BF9"/>
    <w:rsid w:val="00A114B0"/>
    <w:rsid w:val="00A14891"/>
    <w:rsid w:val="00A22A86"/>
    <w:rsid w:val="00A36FFB"/>
    <w:rsid w:val="00A81ACF"/>
    <w:rsid w:val="00A8683F"/>
    <w:rsid w:val="00A95715"/>
    <w:rsid w:val="00A95B9A"/>
    <w:rsid w:val="00A96143"/>
    <w:rsid w:val="00AA39D8"/>
    <w:rsid w:val="00AB3041"/>
    <w:rsid w:val="00AB672F"/>
    <w:rsid w:val="00AC4F6E"/>
    <w:rsid w:val="00AD5488"/>
    <w:rsid w:val="00AE545C"/>
    <w:rsid w:val="00AE6D5D"/>
    <w:rsid w:val="00AF7E96"/>
    <w:rsid w:val="00B07339"/>
    <w:rsid w:val="00B1433A"/>
    <w:rsid w:val="00B540F0"/>
    <w:rsid w:val="00B575DE"/>
    <w:rsid w:val="00B62535"/>
    <w:rsid w:val="00B62EA8"/>
    <w:rsid w:val="00B66977"/>
    <w:rsid w:val="00B8770A"/>
    <w:rsid w:val="00B915D6"/>
    <w:rsid w:val="00BB3252"/>
    <w:rsid w:val="00BB4FB8"/>
    <w:rsid w:val="00BC24B6"/>
    <w:rsid w:val="00BC3A8E"/>
    <w:rsid w:val="00BC6135"/>
    <w:rsid w:val="00BD0086"/>
    <w:rsid w:val="00BE7ED0"/>
    <w:rsid w:val="00BF24BB"/>
    <w:rsid w:val="00C07C56"/>
    <w:rsid w:val="00C10C01"/>
    <w:rsid w:val="00C11264"/>
    <w:rsid w:val="00C1564A"/>
    <w:rsid w:val="00CA06FF"/>
    <w:rsid w:val="00CC1628"/>
    <w:rsid w:val="00CD0260"/>
    <w:rsid w:val="00CD55E3"/>
    <w:rsid w:val="00CE7CE5"/>
    <w:rsid w:val="00D15826"/>
    <w:rsid w:val="00D301D9"/>
    <w:rsid w:val="00D44999"/>
    <w:rsid w:val="00D57827"/>
    <w:rsid w:val="00DA1A00"/>
    <w:rsid w:val="00DA63C2"/>
    <w:rsid w:val="00DC02C5"/>
    <w:rsid w:val="00DC78D6"/>
    <w:rsid w:val="00DD67E1"/>
    <w:rsid w:val="00DD76BD"/>
    <w:rsid w:val="00DD7884"/>
    <w:rsid w:val="00DF180B"/>
    <w:rsid w:val="00DF3C1D"/>
    <w:rsid w:val="00E16A15"/>
    <w:rsid w:val="00E41DBC"/>
    <w:rsid w:val="00E42A31"/>
    <w:rsid w:val="00E4727E"/>
    <w:rsid w:val="00E53A6B"/>
    <w:rsid w:val="00E7129F"/>
    <w:rsid w:val="00E7363A"/>
    <w:rsid w:val="00E76D93"/>
    <w:rsid w:val="00E91625"/>
    <w:rsid w:val="00EA0F32"/>
    <w:rsid w:val="00EA1B4A"/>
    <w:rsid w:val="00EA2386"/>
    <w:rsid w:val="00EA791B"/>
    <w:rsid w:val="00EC7187"/>
    <w:rsid w:val="00ED71E1"/>
    <w:rsid w:val="00EF61C3"/>
    <w:rsid w:val="00EF6AD9"/>
    <w:rsid w:val="00F0652E"/>
    <w:rsid w:val="00F14832"/>
    <w:rsid w:val="00F14990"/>
    <w:rsid w:val="00F224BA"/>
    <w:rsid w:val="00F263F2"/>
    <w:rsid w:val="00F305C4"/>
    <w:rsid w:val="00F326F5"/>
    <w:rsid w:val="00F5031A"/>
    <w:rsid w:val="00F60BD4"/>
    <w:rsid w:val="00F71EC6"/>
    <w:rsid w:val="00F86588"/>
    <w:rsid w:val="00F9777F"/>
    <w:rsid w:val="00FA0324"/>
    <w:rsid w:val="00FA1129"/>
    <w:rsid w:val="00FA3C9E"/>
    <w:rsid w:val="00FA43F7"/>
    <w:rsid w:val="00FA753C"/>
    <w:rsid w:val="00FB3A58"/>
    <w:rsid w:val="00FB768A"/>
    <w:rsid w:val="00FE11B8"/>
    <w:rsid w:val="00FE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D78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62E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B67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B62EA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62EA8"/>
  </w:style>
  <w:style w:type="paragraph" w:styleId="a6">
    <w:name w:val="List Paragraph"/>
    <w:basedOn w:val="a"/>
    <w:qFormat/>
    <w:rsid w:val="00F503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rsid w:val="001C49F0"/>
    <w:pPr>
      <w:spacing w:before="100" w:beforeAutospacing="1" w:after="100" w:afterAutospacing="1"/>
    </w:pPr>
  </w:style>
  <w:style w:type="character" w:styleId="a8">
    <w:name w:val="Hyperlink"/>
    <w:basedOn w:val="a0"/>
    <w:rsid w:val="0012401E"/>
    <w:rPr>
      <w:color w:val="0000FF"/>
      <w:u w:val="single"/>
    </w:rPr>
  </w:style>
  <w:style w:type="paragraph" w:styleId="a9">
    <w:name w:val="Balloon Text"/>
    <w:basedOn w:val="a"/>
    <w:link w:val="aa"/>
    <w:rsid w:val="000710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710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4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2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3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7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5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8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4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4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7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2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7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4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2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6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0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7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2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1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3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0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6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6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3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2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9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7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1186</Words>
  <Characters>8959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Австралия</vt:lpstr>
    </vt:vector>
  </TitlesOfParts>
  <Company>Home</Company>
  <LinksUpToDate>false</LinksUpToDate>
  <CharactersWithSpaces>10125</CharactersWithSpaces>
  <SharedDoc>false</SharedDoc>
  <HLinks>
    <vt:vector size="66" baseType="variant">
      <vt:variant>
        <vt:i4>917598</vt:i4>
      </vt:variant>
      <vt:variant>
        <vt:i4>12</vt:i4>
      </vt:variant>
      <vt:variant>
        <vt:i4>0</vt:i4>
      </vt:variant>
      <vt:variant>
        <vt:i4>5</vt:i4>
      </vt:variant>
      <vt:variant>
        <vt:lpwstr>http://festival.1september.ru/subjects/2/</vt:lpwstr>
      </vt:variant>
      <vt:variant>
        <vt:lpwstr/>
      </vt:variant>
      <vt:variant>
        <vt:i4>5701659</vt:i4>
      </vt:variant>
      <vt:variant>
        <vt:i4>9</vt:i4>
      </vt:variant>
      <vt:variant>
        <vt:i4>0</vt:i4>
      </vt:variant>
      <vt:variant>
        <vt:i4>5</vt:i4>
      </vt:variant>
      <vt:variant>
        <vt:lpwstr>http://pedsovet.org/component/option,com_mtree/task,listcats/cat_id,1251/Itemid,118/</vt:lpwstr>
      </vt:variant>
      <vt:variant>
        <vt:lpwstr/>
      </vt:variant>
      <vt:variant>
        <vt:i4>1769492</vt:i4>
      </vt:variant>
      <vt:variant>
        <vt:i4>6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5767177</vt:i4>
      </vt:variant>
      <vt:variant>
        <vt:i4>3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2621546</vt:i4>
      </vt:variant>
      <vt:variant>
        <vt:i4>0</vt:i4>
      </vt:variant>
      <vt:variant>
        <vt:i4>0</vt:i4>
      </vt:variant>
      <vt:variant>
        <vt:i4>5</vt:i4>
      </vt:variant>
      <vt:variant>
        <vt:lpwstr>http://images.yandex.ru/yandsearch?text=%D1%8E%D0%B6%D0%BD%D0%B0%D1%8F%20%D0%B0%D0%BC%D0%B5%D1%80%D0%B8%D0%BA%D0%B0&amp;stype=image</vt:lpwstr>
      </vt:variant>
      <vt:variant>
        <vt:lpwstr/>
      </vt:variant>
      <vt:variant>
        <vt:i4>72745009</vt:i4>
      </vt:variant>
      <vt:variant>
        <vt:i4>-1</vt:i4>
      </vt:variant>
      <vt:variant>
        <vt:i4>1087</vt:i4>
      </vt:variant>
      <vt:variant>
        <vt:i4>4</vt:i4>
      </vt:variant>
      <vt:variant>
        <vt:lpwstr/>
      </vt:variant>
      <vt:variant>
        <vt:lpwstr>329,58,Слайд 58</vt:lpwstr>
      </vt:variant>
      <vt:variant>
        <vt:i4>72745009</vt:i4>
      </vt:variant>
      <vt:variant>
        <vt:i4>-1</vt:i4>
      </vt:variant>
      <vt:variant>
        <vt:i4>1088</vt:i4>
      </vt:variant>
      <vt:variant>
        <vt:i4>4</vt:i4>
      </vt:variant>
      <vt:variant>
        <vt:lpwstr/>
      </vt:variant>
      <vt:variant>
        <vt:lpwstr>329,58,Слайд 58</vt:lpwstr>
      </vt:variant>
      <vt:variant>
        <vt:i4>72745009</vt:i4>
      </vt:variant>
      <vt:variant>
        <vt:i4>-1</vt:i4>
      </vt:variant>
      <vt:variant>
        <vt:i4>1089</vt:i4>
      </vt:variant>
      <vt:variant>
        <vt:i4>4</vt:i4>
      </vt:variant>
      <vt:variant>
        <vt:lpwstr/>
      </vt:variant>
      <vt:variant>
        <vt:lpwstr>329,58,Слайд 58</vt:lpwstr>
      </vt:variant>
      <vt:variant>
        <vt:i4>72745009</vt:i4>
      </vt:variant>
      <vt:variant>
        <vt:i4>-1</vt:i4>
      </vt:variant>
      <vt:variant>
        <vt:i4>1090</vt:i4>
      </vt:variant>
      <vt:variant>
        <vt:i4>4</vt:i4>
      </vt:variant>
      <vt:variant>
        <vt:lpwstr/>
      </vt:variant>
      <vt:variant>
        <vt:lpwstr>329,58,Слайд 58</vt:lpwstr>
      </vt:variant>
      <vt:variant>
        <vt:i4>72745009</vt:i4>
      </vt:variant>
      <vt:variant>
        <vt:i4>-1</vt:i4>
      </vt:variant>
      <vt:variant>
        <vt:i4>1091</vt:i4>
      </vt:variant>
      <vt:variant>
        <vt:i4>4</vt:i4>
      </vt:variant>
      <vt:variant>
        <vt:lpwstr/>
      </vt:variant>
      <vt:variant>
        <vt:lpwstr>329,58,Слайд 58</vt:lpwstr>
      </vt:variant>
      <vt:variant>
        <vt:i4>72745009</vt:i4>
      </vt:variant>
      <vt:variant>
        <vt:i4>-1</vt:i4>
      </vt:variant>
      <vt:variant>
        <vt:i4>1092</vt:i4>
      </vt:variant>
      <vt:variant>
        <vt:i4>4</vt:i4>
      </vt:variant>
      <vt:variant>
        <vt:lpwstr/>
      </vt:variant>
      <vt:variant>
        <vt:lpwstr>329,58,Слайд 58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Австралия</dc:title>
  <dc:subject/>
  <dc:creator>Николай Уколов</dc:creator>
  <cp:keywords/>
  <dc:description/>
  <cp:lastModifiedBy>Teacher</cp:lastModifiedBy>
  <cp:revision>2</cp:revision>
  <cp:lastPrinted>2013-08-21T12:33:00Z</cp:lastPrinted>
  <dcterms:created xsi:type="dcterms:W3CDTF">2013-08-21T12:35:00Z</dcterms:created>
  <dcterms:modified xsi:type="dcterms:W3CDTF">2013-08-21T12:35:00Z</dcterms:modified>
</cp:coreProperties>
</file>