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9B" w:rsidRPr="00B738E0" w:rsidRDefault="0045219B" w:rsidP="0032487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B738E0">
        <w:rPr>
          <w:rFonts w:ascii="Times New Roman" w:hAnsi="Times New Roman"/>
          <w:sz w:val="24"/>
          <w:szCs w:val="24"/>
        </w:rPr>
        <w:t>УТВЕРЖДАЮ</w:t>
      </w:r>
    </w:p>
    <w:p w:rsidR="0045219B" w:rsidRPr="00B738E0" w:rsidRDefault="0045219B" w:rsidP="0032487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B738E0">
        <w:rPr>
          <w:rFonts w:ascii="Times New Roman" w:hAnsi="Times New Roman"/>
          <w:sz w:val="24"/>
          <w:szCs w:val="24"/>
        </w:rPr>
        <w:t>Директор ОГБУ «</w:t>
      </w:r>
      <w:r w:rsidR="00324870">
        <w:rPr>
          <w:rFonts w:ascii="Times New Roman" w:hAnsi="Times New Roman"/>
          <w:sz w:val="24"/>
          <w:szCs w:val="24"/>
        </w:rPr>
        <w:t>Региональный центр развития образования</w:t>
      </w:r>
      <w:r w:rsidRPr="00B738E0">
        <w:rPr>
          <w:rFonts w:ascii="Times New Roman" w:hAnsi="Times New Roman"/>
          <w:sz w:val="24"/>
          <w:szCs w:val="24"/>
        </w:rPr>
        <w:t>»</w:t>
      </w:r>
    </w:p>
    <w:p w:rsidR="0045219B" w:rsidRPr="00B738E0" w:rsidRDefault="0045219B" w:rsidP="0032487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B738E0">
        <w:rPr>
          <w:rFonts w:ascii="Times New Roman" w:hAnsi="Times New Roman"/>
          <w:sz w:val="24"/>
          <w:szCs w:val="24"/>
        </w:rPr>
        <w:t>_____________ Лыжина</w:t>
      </w:r>
      <w:r w:rsidR="00324870">
        <w:rPr>
          <w:rFonts w:ascii="Times New Roman" w:hAnsi="Times New Roman"/>
          <w:sz w:val="24"/>
          <w:szCs w:val="24"/>
        </w:rPr>
        <w:t xml:space="preserve"> Н.П.</w:t>
      </w:r>
    </w:p>
    <w:p w:rsidR="0045219B" w:rsidRPr="00B738E0" w:rsidRDefault="0045219B" w:rsidP="00324870">
      <w:pPr>
        <w:spacing w:after="0" w:line="240" w:lineRule="auto"/>
        <w:ind w:left="5664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B738E0">
        <w:rPr>
          <w:rFonts w:ascii="Times New Roman" w:hAnsi="Times New Roman"/>
          <w:sz w:val="24"/>
          <w:szCs w:val="24"/>
        </w:rPr>
        <w:t>«</w:t>
      </w:r>
      <w:r w:rsidR="00B476FA">
        <w:rPr>
          <w:rFonts w:ascii="Times New Roman" w:hAnsi="Times New Roman"/>
          <w:sz w:val="24"/>
          <w:szCs w:val="24"/>
        </w:rPr>
        <w:t>14</w:t>
      </w:r>
      <w:r w:rsidR="005E5EED">
        <w:rPr>
          <w:rFonts w:ascii="Times New Roman" w:hAnsi="Times New Roman"/>
          <w:sz w:val="24"/>
          <w:szCs w:val="24"/>
        </w:rPr>
        <w:t xml:space="preserve">» </w:t>
      </w:r>
      <w:r w:rsidR="00B476FA">
        <w:rPr>
          <w:rFonts w:ascii="Times New Roman" w:hAnsi="Times New Roman"/>
          <w:sz w:val="24"/>
          <w:szCs w:val="24"/>
        </w:rPr>
        <w:t xml:space="preserve">марта </w:t>
      </w:r>
      <w:bookmarkStart w:id="0" w:name="_GoBack"/>
      <w:bookmarkEnd w:id="0"/>
      <w:r w:rsidR="00CF7436">
        <w:rPr>
          <w:rFonts w:ascii="Times New Roman" w:hAnsi="Times New Roman"/>
          <w:sz w:val="24"/>
          <w:szCs w:val="24"/>
        </w:rPr>
        <w:t>2016</w:t>
      </w:r>
      <w:r w:rsidRPr="00B738E0">
        <w:rPr>
          <w:rFonts w:ascii="Times New Roman" w:hAnsi="Times New Roman"/>
          <w:sz w:val="24"/>
          <w:szCs w:val="24"/>
        </w:rPr>
        <w:t xml:space="preserve"> г.</w:t>
      </w:r>
    </w:p>
    <w:p w:rsidR="0045219B" w:rsidRDefault="0045219B" w:rsidP="005529FC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</w:p>
    <w:p w:rsidR="00324870" w:rsidRDefault="00324870" w:rsidP="005529FC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</w:p>
    <w:p w:rsidR="0045219B" w:rsidRPr="005529FC" w:rsidRDefault="0045219B" w:rsidP="005529FC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529FC">
        <w:rPr>
          <w:rStyle w:val="a3"/>
          <w:rFonts w:ascii="Times New Roman" w:hAnsi="Times New Roman"/>
          <w:bCs w:val="0"/>
          <w:sz w:val="24"/>
          <w:szCs w:val="24"/>
        </w:rPr>
        <w:t>Положение</w:t>
      </w:r>
    </w:p>
    <w:p w:rsidR="00CF7436" w:rsidRDefault="00A71081" w:rsidP="00CF7436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45219B" w:rsidRPr="005529FC">
        <w:rPr>
          <w:rFonts w:ascii="Times New Roman" w:hAnsi="Times New Roman"/>
          <w:b/>
          <w:sz w:val="24"/>
          <w:szCs w:val="24"/>
        </w:rPr>
        <w:t xml:space="preserve">конкурсе </w:t>
      </w:r>
      <w:r w:rsidR="00CF7436">
        <w:rPr>
          <w:rFonts w:ascii="Times New Roman" w:hAnsi="Times New Roman"/>
          <w:b/>
          <w:sz w:val="24"/>
          <w:szCs w:val="24"/>
        </w:rPr>
        <w:t>творческих работ педагогов</w:t>
      </w:r>
      <w:r w:rsidR="00CF7436" w:rsidRPr="00CF7436">
        <w:t xml:space="preserve"> </w:t>
      </w:r>
    </w:p>
    <w:p w:rsidR="0045219B" w:rsidRPr="005529FC" w:rsidRDefault="00CF7436" w:rsidP="00CF74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7436">
        <w:rPr>
          <w:rFonts w:ascii="Times New Roman" w:hAnsi="Times New Roman"/>
          <w:b/>
          <w:sz w:val="24"/>
          <w:szCs w:val="24"/>
        </w:rPr>
        <w:t xml:space="preserve">в рамках </w:t>
      </w:r>
      <w:r w:rsidR="00081650">
        <w:rPr>
          <w:rFonts w:ascii="Times New Roman" w:hAnsi="Times New Roman"/>
          <w:b/>
          <w:sz w:val="24"/>
          <w:szCs w:val="24"/>
        </w:rPr>
        <w:t>Школы живописных и графических техник</w:t>
      </w:r>
    </w:p>
    <w:p w:rsidR="0045219B" w:rsidRDefault="0045219B" w:rsidP="001E79F2">
      <w:pPr>
        <w:tabs>
          <w:tab w:val="left" w:pos="993"/>
        </w:tabs>
        <w:ind w:firstLine="709"/>
        <w:jc w:val="center"/>
      </w:pPr>
      <w:r>
        <w:rPr>
          <w:rStyle w:val="a3"/>
          <w:bCs w:val="0"/>
        </w:rPr>
        <w:t> </w:t>
      </w:r>
    </w:p>
    <w:p w:rsidR="0045219B" w:rsidRPr="00B24423" w:rsidRDefault="0045219B" w:rsidP="00B24423">
      <w:pPr>
        <w:pStyle w:val="msonormalcxsplas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992"/>
        <w:contextualSpacing/>
        <w:jc w:val="both"/>
        <w:rPr>
          <w:b/>
          <w:bCs/>
        </w:rPr>
      </w:pPr>
      <w:r>
        <w:rPr>
          <w:rStyle w:val="a3"/>
        </w:rPr>
        <w:t>Общие положения</w:t>
      </w:r>
    </w:p>
    <w:p w:rsidR="00CF7436" w:rsidRDefault="0045219B" w:rsidP="00B24423">
      <w:pPr>
        <w:pStyle w:val="msolistparagraphcxspmiddle"/>
        <w:spacing w:before="0" w:beforeAutospacing="0" w:after="0" w:afterAutospacing="0"/>
        <w:ind w:firstLine="992"/>
        <w:contextualSpacing/>
        <w:jc w:val="both"/>
      </w:pPr>
      <w:r>
        <w:t>1.1.</w:t>
      </w:r>
      <w:r>
        <w:rPr>
          <w:sz w:val="14"/>
          <w:szCs w:val="14"/>
        </w:rPr>
        <w:t>      </w:t>
      </w:r>
      <w:r w:rsidR="000B1498">
        <w:t xml:space="preserve"> </w:t>
      </w:r>
      <w:r w:rsidR="00B94309">
        <w:t>К</w:t>
      </w:r>
      <w:r w:rsidR="00081650">
        <w:t>онкурс творческих работ педагогов (далее – Конкурс)</w:t>
      </w:r>
      <w:r>
        <w:t xml:space="preserve"> </w:t>
      </w:r>
      <w:r w:rsidR="001D2ABD">
        <w:t xml:space="preserve">проводится в </w:t>
      </w:r>
      <w:r w:rsidR="00FD50EB">
        <w:t>соответствии с планом работы Школы живописных и графических техник (далее – Школы).</w:t>
      </w:r>
    </w:p>
    <w:p w:rsidR="0045219B" w:rsidRDefault="00081650" w:rsidP="00B24423">
      <w:pPr>
        <w:pStyle w:val="msolistparagraphcxspmiddle"/>
        <w:spacing w:before="0" w:beforeAutospacing="0" w:after="0" w:afterAutospacing="0"/>
        <w:ind w:firstLine="992"/>
        <w:contextualSpacing/>
        <w:jc w:val="both"/>
      </w:pPr>
      <w:r>
        <w:t xml:space="preserve">1.2. </w:t>
      </w:r>
      <w:r w:rsidR="00FD50EB">
        <w:t>Организатор</w:t>
      </w:r>
      <w:r w:rsidR="002C676C" w:rsidRPr="002C676C">
        <w:t xml:space="preserve"> конкурса</w:t>
      </w:r>
      <w:r w:rsidR="00FD50EB">
        <w:t>:</w:t>
      </w:r>
      <w:r w:rsidR="002C676C" w:rsidRPr="002C676C">
        <w:t xml:space="preserve"> ОГБУ «Региональный центр развития образования».</w:t>
      </w:r>
    </w:p>
    <w:p w:rsidR="00496EFA" w:rsidRDefault="00FD50EB" w:rsidP="00B24423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</w:t>
      </w:r>
      <w:r w:rsidR="0045219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Цель:</w:t>
      </w:r>
      <w:r w:rsidR="0045219B" w:rsidRPr="002530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2296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="00DE2296" w:rsidRPr="00DE2296">
        <w:rPr>
          <w:rFonts w:ascii="Times New Roman" w:hAnsi="Times New Roman"/>
          <w:sz w:val="24"/>
          <w:szCs w:val="24"/>
          <w:lang w:eastAsia="ru-RU"/>
        </w:rPr>
        <w:t xml:space="preserve"> профессиональной и творческой активности педагогов ИЗО, учителей начальных классов, педагогов дошкольного и дополнительного образования образовательных организаций Томской области</w:t>
      </w:r>
      <w:r w:rsidR="00496EFA">
        <w:rPr>
          <w:rFonts w:ascii="Times New Roman" w:hAnsi="Times New Roman"/>
          <w:sz w:val="24"/>
          <w:szCs w:val="24"/>
          <w:lang w:eastAsia="ru-RU"/>
        </w:rPr>
        <w:t>.</w:t>
      </w:r>
      <w:r w:rsidR="0008165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219B" w:rsidRDefault="00FD50EB" w:rsidP="00B24423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="0045219B">
        <w:rPr>
          <w:rFonts w:ascii="Times New Roman" w:hAnsi="Times New Roman"/>
          <w:sz w:val="24"/>
          <w:szCs w:val="24"/>
          <w:lang w:eastAsia="ru-RU"/>
        </w:rPr>
        <w:t>. Задачи:</w:t>
      </w:r>
    </w:p>
    <w:p w:rsidR="003B687F" w:rsidRDefault="003B687F" w:rsidP="00B24423">
      <w:pPr>
        <w:numPr>
          <w:ilvl w:val="0"/>
          <w:numId w:val="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популяризовать творческую деятельность педагогов в области художественного творчества;</w:t>
      </w:r>
    </w:p>
    <w:p w:rsidR="0045219B" w:rsidRPr="008003ED" w:rsidRDefault="003B687F" w:rsidP="00B24423">
      <w:pPr>
        <w:numPr>
          <w:ilvl w:val="0"/>
          <w:numId w:val="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способствовать формированию художественной культуры</w:t>
      </w:r>
      <w:r w:rsidR="008C0857">
        <w:rPr>
          <w:rFonts w:ascii="Times New Roman" w:hAnsi="Times New Roman"/>
          <w:sz w:val="24"/>
          <w:szCs w:val="24"/>
          <w:lang w:eastAsia="ru-RU"/>
        </w:rPr>
        <w:t xml:space="preserve"> педагогов</w:t>
      </w:r>
      <w:r w:rsidR="007F2DA4" w:rsidRPr="008003ED">
        <w:rPr>
          <w:rFonts w:ascii="Times New Roman" w:hAnsi="Times New Roman"/>
          <w:sz w:val="24"/>
          <w:szCs w:val="24"/>
          <w:lang w:eastAsia="ru-RU"/>
        </w:rPr>
        <w:t>;</w:t>
      </w:r>
    </w:p>
    <w:p w:rsidR="008003ED" w:rsidRDefault="00C17CA1" w:rsidP="00B24423">
      <w:pPr>
        <w:numPr>
          <w:ilvl w:val="0"/>
          <w:numId w:val="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выявить </w:t>
      </w:r>
      <w:r w:rsidR="003B687F">
        <w:rPr>
          <w:rFonts w:ascii="Times New Roman" w:hAnsi="Times New Roman"/>
          <w:sz w:val="24"/>
          <w:szCs w:val="24"/>
          <w:lang w:eastAsia="ru-RU"/>
        </w:rPr>
        <w:t>способных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талантливых </w:t>
      </w:r>
      <w:r w:rsidR="00FD50EB">
        <w:rPr>
          <w:rFonts w:ascii="Times New Roman" w:hAnsi="Times New Roman"/>
          <w:sz w:val="24"/>
          <w:szCs w:val="24"/>
          <w:lang w:eastAsia="ru-RU"/>
        </w:rPr>
        <w:t>педагогов</w:t>
      </w:r>
      <w:r w:rsidR="008003ED">
        <w:rPr>
          <w:rFonts w:ascii="Times New Roman" w:hAnsi="Times New Roman"/>
          <w:sz w:val="24"/>
          <w:szCs w:val="24"/>
          <w:lang w:eastAsia="ru-RU"/>
        </w:rPr>
        <w:t>;</w:t>
      </w:r>
    </w:p>
    <w:p w:rsidR="00B91CF1" w:rsidRDefault="00496EFA" w:rsidP="00B24423">
      <w:pPr>
        <w:numPr>
          <w:ilvl w:val="0"/>
          <w:numId w:val="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B91CF1">
        <w:rPr>
          <w:rFonts w:ascii="Times New Roman" w:hAnsi="Times New Roman"/>
          <w:sz w:val="24"/>
          <w:szCs w:val="24"/>
          <w:lang w:eastAsia="ru-RU"/>
        </w:rPr>
        <w:t>формировать сообщество заинтересованных участников;</w:t>
      </w:r>
    </w:p>
    <w:p w:rsidR="0045219B" w:rsidRDefault="008003ED" w:rsidP="00B24423">
      <w:pPr>
        <w:numPr>
          <w:ilvl w:val="0"/>
          <w:numId w:val="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ED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тимулировать </w:t>
      </w:r>
      <w:r w:rsidR="00FD50EB">
        <w:rPr>
          <w:rFonts w:ascii="Times New Roman" w:hAnsi="Times New Roman"/>
          <w:sz w:val="24"/>
          <w:szCs w:val="24"/>
          <w:lang w:eastAsia="ru-RU"/>
        </w:rPr>
        <w:t>участников конкурса</w:t>
      </w:r>
      <w:r w:rsidRPr="008003ED">
        <w:rPr>
          <w:rFonts w:ascii="Times New Roman" w:hAnsi="Times New Roman"/>
          <w:sz w:val="24"/>
          <w:szCs w:val="24"/>
          <w:lang w:eastAsia="ru-RU"/>
        </w:rPr>
        <w:t xml:space="preserve"> к развитию и творческому росту</w:t>
      </w:r>
      <w:r w:rsidR="0045219B" w:rsidRPr="0025307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5219B" w:rsidRPr="00DA1521" w:rsidRDefault="0045219B" w:rsidP="00B24423">
      <w:pPr>
        <w:spacing w:after="0" w:line="240" w:lineRule="auto"/>
        <w:ind w:firstLine="992"/>
        <w:jc w:val="both"/>
      </w:pPr>
    </w:p>
    <w:p w:rsidR="0045219B" w:rsidRPr="00757F26" w:rsidRDefault="00BC661F" w:rsidP="00B24423">
      <w:pPr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2</w:t>
      </w:r>
      <w:r w:rsidR="0045219B" w:rsidRPr="00757F26">
        <w:rPr>
          <w:rStyle w:val="a3"/>
          <w:rFonts w:ascii="Times New Roman" w:hAnsi="Times New Roman"/>
          <w:sz w:val="24"/>
          <w:szCs w:val="24"/>
        </w:rPr>
        <w:t xml:space="preserve">. </w:t>
      </w:r>
      <w:r w:rsidRPr="00BC661F">
        <w:rPr>
          <w:rStyle w:val="a3"/>
          <w:rFonts w:ascii="Times New Roman" w:hAnsi="Times New Roman"/>
          <w:sz w:val="24"/>
          <w:szCs w:val="24"/>
        </w:rPr>
        <w:t>Содержание и порядок проведения конкурса</w:t>
      </w:r>
    </w:p>
    <w:p w:rsidR="00BC661F" w:rsidRDefault="00BC661F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4521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Конкурс проводится с </w:t>
      </w:r>
      <w:r w:rsidR="00AA7194">
        <w:rPr>
          <w:rFonts w:ascii="Times New Roman" w:hAnsi="Times New Roman"/>
          <w:sz w:val="24"/>
          <w:szCs w:val="24"/>
        </w:rPr>
        <w:t>15 марта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1D277F">
        <w:rPr>
          <w:rFonts w:ascii="Times New Roman" w:hAnsi="Times New Roman"/>
          <w:sz w:val="24"/>
          <w:szCs w:val="24"/>
        </w:rPr>
        <w:t>10 июня</w:t>
      </w:r>
      <w:r>
        <w:rPr>
          <w:rFonts w:ascii="Times New Roman" w:hAnsi="Times New Roman"/>
          <w:sz w:val="24"/>
          <w:szCs w:val="24"/>
        </w:rPr>
        <w:t xml:space="preserve"> 2016 года в три этапа:</w:t>
      </w:r>
    </w:p>
    <w:p w:rsidR="00BC661F" w:rsidRPr="00BC661F" w:rsidRDefault="00BC661F" w:rsidP="00B24423">
      <w:pPr>
        <w:tabs>
          <w:tab w:val="left" w:pos="540"/>
        </w:tabs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1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(информационно-консультационный) - организационно-методическое </w:t>
      </w:r>
      <w:r w:rsidR="00FD50EB">
        <w:rPr>
          <w:rFonts w:ascii="Times New Roman" w:eastAsia="Times New Roman" w:hAnsi="Times New Roman"/>
          <w:sz w:val="24"/>
          <w:szCs w:val="24"/>
          <w:lang w:eastAsia="ru-RU"/>
        </w:rPr>
        <w:t>и консультационное сопровождение участников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,    проведение </w:t>
      </w:r>
      <w:r w:rsidR="00FD50EB">
        <w:rPr>
          <w:rFonts w:ascii="Times New Roman" w:eastAsia="Times New Roman" w:hAnsi="Times New Roman"/>
          <w:sz w:val="24"/>
          <w:szCs w:val="24"/>
          <w:lang w:eastAsia="ru-RU"/>
        </w:rPr>
        <w:t>экспертно-консультационного семинара в объеме 8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 </w:t>
      </w:r>
      <w:r w:rsidR="00AA7194">
        <w:rPr>
          <w:rFonts w:ascii="Times New Roman" w:eastAsia="Times New Roman" w:hAnsi="Times New Roman"/>
          <w:sz w:val="24"/>
          <w:szCs w:val="24"/>
          <w:lang w:eastAsia="ru-RU"/>
        </w:rPr>
        <w:t>15 марта</w:t>
      </w:r>
      <w:r w:rsidR="001D277F">
        <w:rPr>
          <w:rFonts w:ascii="Times New Roman" w:eastAsia="Times New Roman" w:hAnsi="Times New Roman"/>
          <w:sz w:val="24"/>
          <w:szCs w:val="24"/>
          <w:lang w:eastAsia="ru-RU"/>
        </w:rPr>
        <w:t xml:space="preserve"> по 10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 2016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 г.;</w:t>
      </w:r>
    </w:p>
    <w:p w:rsidR="00BC661F" w:rsidRPr="00BC661F" w:rsidRDefault="00BC661F" w:rsidP="00B24423">
      <w:pPr>
        <w:tabs>
          <w:tab w:val="left" w:pos="540"/>
        </w:tabs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1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этап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прием </w:t>
      </w:r>
      <w:r w:rsidR="00FD50E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заявок и 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конкурсных материалов, проведение </w:t>
      </w:r>
      <w:r w:rsidR="00FD50E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технической и содержательной 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экспертизы, определение </w:t>
      </w:r>
      <w:r w:rsidR="00FD50EB">
        <w:rPr>
          <w:rFonts w:ascii="Times New Roman" w:eastAsia="Times New Roman" w:hAnsi="Times New Roman"/>
          <w:sz w:val="24"/>
          <w:szCs w:val="24"/>
          <w:lang w:eastAsia="ru-RU"/>
        </w:rPr>
        <w:t>лауреатов</w:t>
      </w:r>
      <w:r w:rsidR="000F2198">
        <w:rPr>
          <w:rFonts w:ascii="Times New Roman" w:eastAsia="Times New Roman" w:hAnsi="Times New Roman"/>
          <w:sz w:val="24"/>
          <w:szCs w:val="24"/>
          <w:lang w:eastAsia="ru-RU"/>
        </w:rPr>
        <w:t>, оформление выставки</w:t>
      </w:r>
      <w:r w:rsidR="00B24423">
        <w:rPr>
          <w:rFonts w:ascii="Times New Roman" w:eastAsia="Times New Roman" w:hAnsi="Times New Roman"/>
          <w:sz w:val="24"/>
          <w:szCs w:val="24"/>
          <w:lang w:eastAsia="ru-RU"/>
        </w:rPr>
        <w:t xml:space="preserve"> - до 29 апреля 2016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C0857" w:rsidRPr="00BC661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C085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0857" w:rsidRPr="00BC661F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FD50EB" w:rsidRDefault="00BC661F" w:rsidP="00B24423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1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442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C6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50EB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награждение, открытие выставки конкурсных работ – </w:t>
      </w:r>
      <w:proofErr w:type="gramStart"/>
      <w:r w:rsidR="000F219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24423">
        <w:rPr>
          <w:rFonts w:ascii="Times New Roman" w:eastAsia="Times New Roman" w:hAnsi="Times New Roman"/>
          <w:sz w:val="24"/>
          <w:szCs w:val="24"/>
          <w:lang w:eastAsia="ru-RU"/>
        </w:rPr>
        <w:t xml:space="preserve"> мая</w:t>
      </w:r>
      <w:proofErr w:type="gramEnd"/>
      <w:r w:rsidR="00B244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2198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AA6B65" w:rsidRDefault="008C0857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FD50EB">
        <w:rPr>
          <w:rFonts w:ascii="Times New Roman" w:hAnsi="Times New Roman"/>
          <w:sz w:val="24"/>
          <w:szCs w:val="24"/>
          <w:lang w:eastAsia="ru-RU"/>
        </w:rPr>
        <w:t>.2</w:t>
      </w:r>
      <w:r w:rsidR="00AA6B65">
        <w:rPr>
          <w:rFonts w:ascii="Times New Roman" w:hAnsi="Times New Roman"/>
          <w:sz w:val="24"/>
          <w:szCs w:val="24"/>
          <w:lang w:eastAsia="ru-RU"/>
        </w:rPr>
        <w:t xml:space="preserve">. Выставка </w:t>
      </w:r>
      <w:r w:rsidR="00B91CF1">
        <w:rPr>
          <w:rFonts w:ascii="Times New Roman" w:hAnsi="Times New Roman"/>
          <w:sz w:val="24"/>
          <w:szCs w:val="24"/>
          <w:lang w:eastAsia="ru-RU"/>
        </w:rPr>
        <w:t xml:space="preserve">конкурсных </w:t>
      </w:r>
      <w:r w:rsidR="00AA6B65">
        <w:rPr>
          <w:rFonts w:ascii="Times New Roman" w:hAnsi="Times New Roman"/>
          <w:sz w:val="24"/>
          <w:szCs w:val="24"/>
          <w:lang w:eastAsia="ru-RU"/>
        </w:rPr>
        <w:t xml:space="preserve">работ будет </w:t>
      </w:r>
      <w:r>
        <w:rPr>
          <w:rFonts w:ascii="Times New Roman" w:hAnsi="Times New Roman"/>
          <w:sz w:val="24"/>
          <w:szCs w:val="24"/>
          <w:lang w:eastAsia="ru-RU"/>
        </w:rPr>
        <w:t>размещена с</w:t>
      </w:r>
      <w:r w:rsidR="00D003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2198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мая по </w:t>
      </w:r>
      <w:r w:rsidR="001D277F">
        <w:rPr>
          <w:rFonts w:ascii="Times New Roman" w:hAnsi="Times New Roman"/>
          <w:sz w:val="24"/>
          <w:szCs w:val="24"/>
          <w:lang w:eastAsia="ru-RU"/>
        </w:rPr>
        <w:t>10 июня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6060">
        <w:rPr>
          <w:rFonts w:ascii="Times New Roman" w:hAnsi="Times New Roman"/>
          <w:sz w:val="24"/>
          <w:szCs w:val="24"/>
          <w:lang w:eastAsia="ru-RU"/>
        </w:rPr>
        <w:t>2016 г. в</w:t>
      </w:r>
      <w:r w:rsidR="00AA6B65">
        <w:rPr>
          <w:rFonts w:ascii="Times New Roman" w:hAnsi="Times New Roman"/>
          <w:sz w:val="24"/>
          <w:szCs w:val="24"/>
          <w:lang w:eastAsia="ru-RU"/>
        </w:rPr>
        <w:t xml:space="preserve"> ОГБУ «Региональный центр развития образования»</w:t>
      </w:r>
      <w:r w:rsidR="00FD50EB">
        <w:rPr>
          <w:rFonts w:ascii="Times New Roman" w:hAnsi="Times New Roman"/>
          <w:sz w:val="24"/>
          <w:szCs w:val="24"/>
          <w:lang w:eastAsia="ru-RU"/>
        </w:rPr>
        <w:t xml:space="preserve"> по адресу: г.</w:t>
      </w:r>
      <w:r w:rsidR="000F21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50EB">
        <w:rPr>
          <w:rFonts w:ascii="Times New Roman" w:hAnsi="Times New Roman"/>
          <w:sz w:val="24"/>
          <w:szCs w:val="24"/>
          <w:lang w:eastAsia="ru-RU"/>
        </w:rPr>
        <w:t>Томск, ул.</w:t>
      </w:r>
      <w:r w:rsidR="000F21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50EB">
        <w:rPr>
          <w:rFonts w:ascii="Times New Roman" w:hAnsi="Times New Roman"/>
          <w:sz w:val="24"/>
          <w:szCs w:val="24"/>
          <w:lang w:eastAsia="ru-RU"/>
        </w:rPr>
        <w:t>Татарская, 16.</w:t>
      </w:r>
    </w:p>
    <w:p w:rsidR="00B91CF1" w:rsidRDefault="00B91CF1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24423">
        <w:rPr>
          <w:rFonts w:ascii="Times New Roman" w:hAnsi="Times New Roman"/>
          <w:b/>
          <w:sz w:val="24"/>
          <w:szCs w:val="24"/>
        </w:rPr>
        <w:t>. Требования к представленным работам</w:t>
      </w:r>
      <w:r w:rsidR="003D7295">
        <w:rPr>
          <w:rFonts w:ascii="Times New Roman" w:hAnsi="Times New Roman"/>
          <w:b/>
          <w:sz w:val="24"/>
          <w:szCs w:val="24"/>
        </w:rPr>
        <w:t>, состав жюри</w:t>
      </w:r>
      <w:r>
        <w:rPr>
          <w:rFonts w:ascii="Times New Roman" w:hAnsi="Times New Roman"/>
          <w:b/>
          <w:sz w:val="24"/>
          <w:szCs w:val="24"/>
        </w:rPr>
        <w:t xml:space="preserve"> и критерии оценки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24423">
        <w:rPr>
          <w:rFonts w:ascii="Times New Roman" w:hAnsi="Times New Roman"/>
          <w:sz w:val="24"/>
          <w:szCs w:val="24"/>
        </w:rPr>
        <w:t xml:space="preserve">.1. </w:t>
      </w:r>
      <w:r w:rsidR="008C0857">
        <w:rPr>
          <w:rFonts w:ascii="Times New Roman" w:hAnsi="Times New Roman"/>
          <w:sz w:val="24"/>
          <w:szCs w:val="24"/>
        </w:rPr>
        <w:t xml:space="preserve">На Конкурс принимаются живописные и графические творческие работы педагогов. </w:t>
      </w:r>
      <w:r w:rsidRPr="00B24423">
        <w:rPr>
          <w:rFonts w:ascii="Times New Roman" w:hAnsi="Times New Roman"/>
          <w:sz w:val="24"/>
          <w:szCs w:val="24"/>
        </w:rPr>
        <w:t>Представленные работы рассматриваются по с</w:t>
      </w:r>
      <w:r w:rsidR="00496EFA">
        <w:rPr>
          <w:rFonts w:ascii="Times New Roman" w:hAnsi="Times New Roman"/>
          <w:sz w:val="24"/>
          <w:szCs w:val="24"/>
        </w:rPr>
        <w:t>ледующим направлениям (номинациям</w:t>
      </w:r>
      <w:r w:rsidRPr="00B24423">
        <w:rPr>
          <w:rFonts w:ascii="Times New Roman" w:hAnsi="Times New Roman"/>
          <w:sz w:val="24"/>
          <w:szCs w:val="24"/>
        </w:rPr>
        <w:t>):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B24423">
        <w:rPr>
          <w:rFonts w:ascii="Times New Roman" w:hAnsi="Times New Roman"/>
          <w:sz w:val="24"/>
          <w:szCs w:val="24"/>
        </w:rPr>
        <w:t xml:space="preserve">художественная графика (пейзаж – </w:t>
      </w:r>
      <w:r w:rsidR="00496EFA">
        <w:rPr>
          <w:rFonts w:ascii="Times New Roman" w:hAnsi="Times New Roman"/>
          <w:sz w:val="24"/>
          <w:szCs w:val="24"/>
        </w:rPr>
        <w:t>фактура «</w:t>
      </w:r>
      <w:r w:rsidRPr="00B24423">
        <w:rPr>
          <w:rFonts w:ascii="Times New Roman" w:hAnsi="Times New Roman"/>
          <w:sz w:val="24"/>
          <w:szCs w:val="24"/>
        </w:rPr>
        <w:t>точка</w:t>
      </w:r>
      <w:r w:rsidR="00496EFA">
        <w:rPr>
          <w:rFonts w:ascii="Times New Roman" w:hAnsi="Times New Roman"/>
          <w:sz w:val="24"/>
          <w:szCs w:val="24"/>
        </w:rPr>
        <w:t>»</w:t>
      </w:r>
      <w:r w:rsidR="008C0857">
        <w:rPr>
          <w:rFonts w:ascii="Times New Roman" w:hAnsi="Times New Roman"/>
          <w:sz w:val="24"/>
          <w:szCs w:val="24"/>
        </w:rPr>
        <w:t xml:space="preserve"> – </w:t>
      </w:r>
      <w:r w:rsidR="008C0857" w:rsidRPr="008C0857">
        <w:rPr>
          <w:rFonts w:ascii="Times New Roman" w:hAnsi="Times New Roman"/>
          <w:sz w:val="24"/>
          <w:szCs w:val="24"/>
        </w:rPr>
        <w:t>фломастер</w:t>
      </w:r>
      <w:r w:rsidR="008C0857">
        <w:rPr>
          <w:rFonts w:ascii="Times New Roman" w:hAnsi="Times New Roman"/>
          <w:sz w:val="24"/>
          <w:szCs w:val="24"/>
        </w:rPr>
        <w:t xml:space="preserve">, маркер, </w:t>
      </w:r>
      <w:proofErr w:type="spellStart"/>
      <w:r w:rsidR="008C0857">
        <w:rPr>
          <w:rFonts w:ascii="Times New Roman" w:hAnsi="Times New Roman"/>
          <w:sz w:val="24"/>
          <w:szCs w:val="24"/>
        </w:rPr>
        <w:t>гелевая</w:t>
      </w:r>
      <w:proofErr w:type="spellEnd"/>
      <w:r w:rsidR="008C0857">
        <w:rPr>
          <w:rFonts w:ascii="Times New Roman" w:hAnsi="Times New Roman"/>
          <w:sz w:val="24"/>
          <w:szCs w:val="24"/>
        </w:rPr>
        <w:t xml:space="preserve"> ручка</w:t>
      </w:r>
      <w:r w:rsidRPr="00B24423">
        <w:rPr>
          <w:rFonts w:ascii="Times New Roman" w:hAnsi="Times New Roman"/>
          <w:sz w:val="24"/>
          <w:szCs w:val="24"/>
        </w:rPr>
        <w:t xml:space="preserve">; натюрморт – штриховка </w:t>
      </w:r>
      <w:r w:rsidR="008C0857">
        <w:rPr>
          <w:rFonts w:ascii="Times New Roman" w:hAnsi="Times New Roman"/>
          <w:sz w:val="24"/>
          <w:szCs w:val="24"/>
        </w:rPr>
        <w:t xml:space="preserve">тушью, </w:t>
      </w:r>
      <w:proofErr w:type="spellStart"/>
      <w:r w:rsidR="008C0857">
        <w:rPr>
          <w:rFonts w:ascii="Times New Roman" w:hAnsi="Times New Roman"/>
          <w:sz w:val="24"/>
          <w:szCs w:val="24"/>
        </w:rPr>
        <w:t>гелевой</w:t>
      </w:r>
      <w:proofErr w:type="spellEnd"/>
      <w:r w:rsidR="008C0857">
        <w:rPr>
          <w:rFonts w:ascii="Times New Roman" w:hAnsi="Times New Roman"/>
          <w:sz w:val="24"/>
          <w:szCs w:val="24"/>
        </w:rPr>
        <w:t xml:space="preserve"> ручкой </w:t>
      </w:r>
      <w:r w:rsidRPr="00B24423">
        <w:rPr>
          <w:rFonts w:ascii="Times New Roman" w:hAnsi="Times New Roman"/>
          <w:sz w:val="24"/>
          <w:szCs w:val="24"/>
        </w:rPr>
        <w:t>по легкой акварельной заливке или без нее);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B24423">
        <w:rPr>
          <w:rFonts w:ascii="Times New Roman" w:hAnsi="Times New Roman"/>
          <w:sz w:val="24"/>
          <w:szCs w:val="24"/>
        </w:rPr>
        <w:t>пуантилизм (натюрморт – гуашь</w:t>
      </w:r>
      <w:r w:rsidR="008C0857">
        <w:rPr>
          <w:rFonts w:ascii="Times New Roman" w:hAnsi="Times New Roman"/>
          <w:sz w:val="24"/>
          <w:szCs w:val="24"/>
        </w:rPr>
        <w:t>, по желанию акрил, масло</w:t>
      </w:r>
      <w:r w:rsidRPr="00B24423">
        <w:rPr>
          <w:rFonts w:ascii="Times New Roman" w:hAnsi="Times New Roman"/>
          <w:sz w:val="24"/>
          <w:szCs w:val="24"/>
        </w:rPr>
        <w:t>);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B24423">
        <w:rPr>
          <w:rFonts w:ascii="Times New Roman" w:hAnsi="Times New Roman"/>
          <w:sz w:val="24"/>
          <w:szCs w:val="24"/>
        </w:rPr>
        <w:t>акварельные техники и приемы (размывка; лессировка; применение защитной жидкости, воскового мелка, свечи; набрызгивание; сграффито; использование соли, спирта, оттисков и штампов);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B24423">
        <w:rPr>
          <w:rFonts w:ascii="Times New Roman" w:hAnsi="Times New Roman"/>
          <w:sz w:val="24"/>
          <w:szCs w:val="24"/>
        </w:rPr>
        <w:t xml:space="preserve">современная живопись (натюрморт с цветными обводками, натюрморт в стиле импрессионизма </w:t>
      </w:r>
      <w:r w:rsidR="00496EFA">
        <w:rPr>
          <w:rFonts w:ascii="Times New Roman" w:hAnsi="Times New Roman"/>
          <w:sz w:val="24"/>
          <w:szCs w:val="24"/>
        </w:rPr>
        <w:t>–</w:t>
      </w:r>
      <w:r w:rsidRPr="00B24423">
        <w:rPr>
          <w:rFonts w:ascii="Times New Roman" w:hAnsi="Times New Roman"/>
          <w:sz w:val="24"/>
          <w:szCs w:val="24"/>
        </w:rPr>
        <w:t xml:space="preserve"> гуашь);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B24423">
        <w:rPr>
          <w:rFonts w:ascii="Times New Roman" w:hAnsi="Times New Roman"/>
          <w:sz w:val="24"/>
          <w:szCs w:val="24"/>
        </w:rPr>
        <w:t>гризайль (гуашь);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B24423">
        <w:rPr>
          <w:rFonts w:ascii="Times New Roman" w:hAnsi="Times New Roman"/>
          <w:sz w:val="24"/>
          <w:szCs w:val="24"/>
        </w:rPr>
        <w:t>нетрадиционные техники (оттиск пальцами, мятая бумага, монотипия и др.);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24423">
        <w:rPr>
          <w:rFonts w:ascii="Times New Roman" w:hAnsi="Times New Roman"/>
          <w:sz w:val="24"/>
          <w:szCs w:val="24"/>
        </w:rPr>
        <w:t>.2.  Оформление конкурсных работ: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а) творческие работы</w:t>
      </w:r>
      <w:r w:rsidR="00496EFA">
        <w:rPr>
          <w:rFonts w:ascii="Times New Roman" w:hAnsi="Times New Roman"/>
          <w:sz w:val="24"/>
          <w:szCs w:val="24"/>
        </w:rPr>
        <w:t xml:space="preserve"> выполняются на ватмане, акварельной бумаге форматом А5, А4, А3,</w:t>
      </w:r>
      <w:r w:rsidRPr="00B24423">
        <w:rPr>
          <w:rFonts w:ascii="Times New Roman" w:hAnsi="Times New Roman"/>
          <w:sz w:val="24"/>
          <w:szCs w:val="24"/>
        </w:rPr>
        <w:t xml:space="preserve"> </w:t>
      </w:r>
      <w:r w:rsidR="008C0857">
        <w:rPr>
          <w:rFonts w:ascii="Times New Roman" w:hAnsi="Times New Roman"/>
          <w:sz w:val="24"/>
          <w:szCs w:val="24"/>
        </w:rPr>
        <w:t>снабжаются</w:t>
      </w:r>
      <w:r w:rsidRPr="00B24423">
        <w:rPr>
          <w:rFonts w:ascii="Times New Roman" w:hAnsi="Times New Roman"/>
          <w:sz w:val="24"/>
          <w:szCs w:val="24"/>
        </w:rPr>
        <w:t xml:space="preserve"> этикеткой-описью (этикетка 9х5 см., в правом нижнем углу, на лицевой стороне). Этикетка</w:t>
      </w:r>
      <w:r w:rsidR="008C0857">
        <w:rPr>
          <w:rFonts w:ascii="Times New Roman" w:hAnsi="Times New Roman"/>
          <w:sz w:val="24"/>
          <w:szCs w:val="24"/>
        </w:rPr>
        <w:t>-опись</w:t>
      </w:r>
      <w:r w:rsidRPr="00B24423">
        <w:rPr>
          <w:rFonts w:ascii="Times New Roman" w:hAnsi="Times New Roman"/>
          <w:sz w:val="24"/>
          <w:szCs w:val="24"/>
        </w:rPr>
        <w:t xml:space="preserve"> включает: а) название; б) номинацию; б) фамилию, имя автора; в) </w:t>
      </w:r>
      <w:r w:rsidR="000C5434">
        <w:rPr>
          <w:rFonts w:ascii="Times New Roman" w:hAnsi="Times New Roman"/>
          <w:sz w:val="24"/>
          <w:szCs w:val="24"/>
        </w:rPr>
        <w:t xml:space="preserve">должность, </w:t>
      </w:r>
      <w:r w:rsidRPr="00B24423">
        <w:rPr>
          <w:rFonts w:ascii="Times New Roman" w:hAnsi="Times New Roman"/>
          <w:sz w:val="24"/>
          <w:szCs w:val="24"/>
        </w:rPr>
        <w:t>ОО, МОУО.</w:t>
      </w:r>
    </w:p>
    <w:p w:rsid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б) каждая конкурсная работа должна быть оформлена в паспарту (обязательно) или в паспарту и багет (по желанию).</w:t>
      </w:r>
    </w:p>
    <w:p w:rsidR="003D7295" w:rsidRPr="00B24423" w:rsidRDefault="003D7295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Состав жюри: </w:t>
      </w:r>
      <w:r w:rsidR="00A222A5">
        <w:rPr>
          <w:rFonts w:ascii="Times New Roman" w:hAnsi="Times New Roman"/>
          <w:sz w:val="24"/>
          <w:szCs w:val="24"/>
        </w:rPr>
        <w:t xml:space="preserve">организаторы, </w:t>
      </w:r>
      <w:r>
        <w:rPr>
          <w:rFonts w:ascii="Times New Roman" w:hAnsi="Times New Roman"/>
          <w:sz w:val="24"/>
          <w:szCs w:val="24"/>
        </w:rPr>
        <w:t>педагоги</w:t>
      </w:r>
      <w:r w:rsidRPr="003D7295">
        <w:rPr>
          <w:rFonts w:ascii="Times New Roman" w:hAnsi="Times New Roman"/>
          <w:sz w:val="24"/>
          <w:szCs w:val="24"/>
        </w:rPr>
        <w:t xml:space="preserve"> ИЗО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организаций, профессиональные </w:t>
      </w:r>
      <w:r w:rsidR="00496EFA">
        <w:rPr>
          <w:rFonts w:ascii="Times New Roman" w:hAnsi="Times New Roman"/>
          <w:sz w:val="24"/>
          <w:szCs w:val="24"/>
        </w:rPr>
        <w:t>художники.</w:t>
      </w:r>
    </w:p>
    <w:p w:rsidR="0017255F" w:rsidRDefault="003D7295" w:rsidP="0017255F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B24423" w:rsidRPr="00B24423">
        <w:rPr>
          <w:rFonts w:ascii="Times New Roman" w:hAnsi="Times New Roman"/>
          <w:sz w:val="24"/>
          <w:szCs w:val="24"/>
        </w:rPr>
        <w:t xml:space="preserve">. </w:t>
      </w:r>
      <w:r w:rsidR="0017255F" w:rsidRPr="0017255F">
        <w:rPr>
          <w:rFonts w:ascii="Times New Roman" w:hAnsi="Times New Roman"/>
          <w:sz w:val="24"/>
          <w:szCs w:val="24"/>
        </w:rPr>
        <w:t xml:space="preserve">При оценке работ жюри принимает во внимание </w:t>
      </w:r>
      <w:r w:rsidR="00496EFA">
        <w:rPr>
          <w:rFonts w:ascii="Times New Roman" w:hAnsi="Times New Roman"/>
          <w:sz w:val="24"/>
          <w:szCs w:val="24"/>
        </w:rPr>
        <w:t xml:space="preserve">их </w:t>
      </w:r>
      <w:r w:rsidR="0017255F" w:rsidRPr="0017255F">
        <w:rPr>
          <w:rFonts w:ascii="Times New Roman" w:hAnsi="Times New Roman"/>
          <w:sz w:val="24"/>
          <w:szCs w:val="24"/>
        </w:rPr>
        <w:t xml:space="preserve">соответствие порядку проведения конкурса, качество работ с художественной точки зрения, креативность выполненных работ, оригинальные творческие подходы и решения. </w:t>
      </w:r>
    </w:p>
    <w:p w:rsidR="00B24423" w:rsidRPr="00B24423" w:rsidRDefault="003D7295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17255F">
        <w:rPr>
          <w:rFonts w:ascii="Times New Roman" w:hAnsi="Times New Roman"/>
          <w:sz w:val="24"/>
          <w:szCs w:val="24"/>
        </w:rPr>
        <w:t xml:space="preserve">. </w:t>
      </w:r>
      <w:r w:rsidR="00B24423" w:rsidRPr="00B24423">
        <w:rPr>
          <w:rFonts w:ascii="Times New Roman" w:hAnsi="Times New Roman"/>
          <w:sz w:val="24"/>
          <w:szCs w:val="24"/>
        </w:rPr>
        <w:t>Критерии оценки</w:t>
      </w:r>
      <w:r w:rsidR="000F2198">
        <w:rPr>
          <w:rFonts w:ascii="Times New Roman" w:hAnsi="Times New Roman"/>
          <w:sz w:val="24"/>
          <w:szCs w:val="24"/>
        </w:rPr>
        <w:t xml:space="preserve"> конкурсных работ</w:t>
      </w:r>
      <w:r w:rsidR="00B24423" w:rsidRPr="00B24423">
        <w:rPr>
          <w:rFonts w:ascii="Times New Roman" w:hAnsi="Times New Roman"/>
          <w:sz w:val="24"/>
          <w:szCs w:val="24"/>
        </w:rPr>
        <w:t>: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- правильность композиционного решения;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- соблюдение законов перспективы;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- понимание цветовых и/или тоновых контрастов;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- владение традиционными техниками и приемами;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- применение нетрадиционных техник и приемов;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- эмоциональное воздействие работы на зрителя;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>- выразительность художественных образов;</w:t>
      </w:r>
    </w:p>
    <w:p w:rsidR="00B24423" w:rsidRPr="00B24423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B24423">
        <w:rPr>
          <w:rFonts w:ascii="Times New Roman" w:hAnsi="Times New Roman"/>
          <w:sz w:val="24"/>
          <w:szCs w:val="24"/>
        </w:rPr>
        <w:t xml:space="preserve">- </w:t>
      </w:r>
      <w:r w:rsidR="0017255F">
        <w:rPr>
          <w:rFonts w:ascii="Times New Roman" w:hAnsi="Times New Roman"/>
          <w:sz w:val="24"/>
          <w:szCs w:val="24"/>
        </w:rPr>
        <w:t xml:space="preserve">целостность, </w:t>
      </w:r>
      <w:r w:rsidRPr="00B24423">
        <w:rPr>
          <w:rFonts w:ascii="Times New Roman" w:hAnsi="Times New Roman"/>
          <w:sz w:val="24"/>
          <w:szCs w:val="24"/>
        </w:rPr>
        <w:t>стилистическое единство художественных образов.</w:t>
      </w:r>
    </w:p>
    <w:p w:rsidR="00B24423" w:rsidRPr="00757F26" w:rsidRDefault="00B24423" w:rsidP="00B24423">
      <w:pPr>
        <w:tabs>
          <w:tab w:val="left" w:pos="1290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</w:p>
    <w:p w:rsidR="0017255F" w:rsidRDefault="0017255F" w:rsidP="0017255F">
      <w:pPr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45219B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0F2198">
        <w:rPr>
          <w:rFonts w:ascii="Times New Roman" w:hAnsi="Times New Roman"/>
          <w:b/>
          <w:sz w:val="24"/>
          <w:szCs w:val="24"/>
          <w:lang w:eastAsia="ru-RU"/>
        </w:rPr>
        <w:t>аграждение</w:t>
      </w:r>
    </w:p>
    <w:p w:rsidR="0017255F" w:rsidRDefault="0017255F" w:rsidP="0017255F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55F">
        <w:rPr>
          <w:rFonts w:ascii="Times New Roman" w:hAnsi="Times New Roman"/>
          <w:sz w:val="24"/>
          <w:szCs w:val="24"/>
          <w:lang w:eastAsia="ru-RU"/>
        </w:rPr>
        <w:t>4.1.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729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ники К</w:t>
      </w: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онкурса </w:t>
      </w:r>
      <w:r w:rsidR="003D729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получают сертификаты </w:t>
      </w:r>
      <w:r w:rsidR="000F2198">
        <w:rPr>
          <w:rFonts w:ascii="Times New Roman" w:eastAsia="Times New Roman" w:hAnsi="Times New Roman"/>
          <w:sz w:val="24"/>
          <w:szCs w:val="24"/>
          <w:lang w:eastAsia="ru-RU"/>
        </w:rPr>
        <w:t>участника Конкурса.</w:t>
      </w:r>
    </w:p>
    <w:p w:rsidR="0017255F" w:rsidRPr="0017255F" w:rsidRDefault="0017255F" w:rsidP="0017255F">
      <w:pPr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0F2198">
        <w:rPr>
          <w:rFonts w:ascii="Times New Roman" w:eastAsia="Times New Roman" w:hAnsi="Times New Roman"/>
          <w:sz w:val="24"/>
          <w:szCs w:val="24"/>
          <w:lang w:eastAsia="ru-RU"/>
        </w:rPr>
        <w:t>Педагоги, по результатам содержательной экспертизы занявшие в итоговом рейтинге места с 1 по 3, становятся лауреатами</w:t>
      </w: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255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7255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7255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434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степени </w:t>
      </w:r>
      <w:r w:rsidR="000F2198">
        <w:rPr>
          <w:rFonts w:ascii="Times New Roman" w:eastAsia="Times New Roman" w:hAnsi="Times New Roman"/>
          <w:sz w:val="24"/>
          <w:szCs w:val="24"/>
          <w:lang w:eastAsia="ru-RU"/>
        </w:rPr>
        <w:t>и награждаются дипломами и призами</w:t>
      </w: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741" w:rsidRDefault="0017255F" w:rsidP="0017255F">
      <w:pPr>
        <w:spacing w:after="0" w:line="240" w:lineRule="auto"/>
        <w:ind w:firstLine="992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 xml:space="preserve">4.3. Итоги конкурса размещаются на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ОГБУ «Региональный центр развития образования</w:t>
      </w: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5" w:history="1">
        <w:r w:rsidRPr="0017255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http://rcro.tomsk.ru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. </w:t>
      </w:r>
    </w:p>
    <w:p w:rsidR="000F2198" w:rsidRPr="000F2198" w:rsidRDefault="0017255F" w:rsidP="0017255F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55F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участников размещаются в группе «Начинающий художник Томск» в социальной сети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proofErr w:type="gramStart"/>
        <w:r w:rsidR="000C5434" w:rsidRPr="004374F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http://vk.com/club57926873</w:t>
        </w:r>
      </w:hyperlink>
      <w:r w:rsidR="000C54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2198" w:rsidRPr="000F21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0F2198" w:rsidRPr="000F2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2198" w:rsidRDefault="000F2198" w:rsidP="0017255F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2198" w:rsidRPr="000F2198" w:rsidRDefault="000F2198" w:rsidP="0017255F">
      <w:pPr>
        <w:spacing w:after="0" w:line="240" w:lineRule="auto"/>
        <w:ind w:firstLine="99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2198">
        <w:rPr>
          <w:rFonts w:ascii="Times New Roman" w:eastAsia="Times New Roman" w:hAnsi="Times New Roman"/>
          <w:b/>
          <w:sz w:val="24"/>
          <w:szCs w:val="24"/>
          <w:lang w:eastAsia="ru-RU"/>
        </w:rPr>
        <w:t>5. Условия участия</w:t>
      </w:r>
    </w:p>
    <w:p w:rsidR="000F2198" w:rsidRPr="000F2198" w:rsidRDefault="000F2198" w:rsidP="000F2198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0F2198">
        <w:rPr>
          <w:rFonts w:ascii="Times New Roman" w:hAnsi="Times New Roman"/>
          <w:sz w:val="24"/>
          <w:szCs w:val="24"/>
          <w:lang w:eastAsia="ru-RU"/>
        </w:rPr>
        <w:t xml:space="preserve">В конкурсе могут принимать участие учителя ИЗО, учителя начальных классов, педагоги дошкольного и дополнительного образования образовательных организаций Томской области. </w:t>
      </w:r>
    </w:p>
    <w:p w:rsidR="000F2198" w:rsidRDefault="000F2198" w:rsidP="0017255F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Pr="000F2198">
        <w:rPr>
          <w:rFonts w:ascii="Times New Roman" w:hAnsi="Times New Roman"/>
          <w:sz w:val="24"/>
          <w:szCs w:val="24"/>
          <w:lang w:eastAsia="ru-RU"/>
        </w:rPr>
        <w:t>Один автор может представить до 3 работ.</w:t>
      </w:r>
    </w:p>
    <w:p w:rsidR="000F2198" w:rsidRPr="000F2198" w:rsidRDefault="000F2198" w:rsidP="00141A30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1D277F" w:rsidRPr="001D277F">
        <w:rPr>
          <w:rFonts w:ascii="Times New Roman" w:hAnsi="Times New Roman"/>
          <w:sz w:val="24"/>
          <w:szCs w:val="24"/>
          <w:lang w:eastAsia="ru-RU"/>
        </w:rPr>
        <w:t>Стоимость участия в конкурсе составляет 500 руб. за одного участника.</w:t>
      </w:r>
      <w:r w:rsidR="004106A9">
        <w:rPr>
          <w:rFonts w:ascii="Times New Roman" w:hAnsi="Times New Roman"/>
          <w:sz w:val="24"/>
          <w:szCs w:val="24"/>
          <w:lang w:eastAsia="ru-RU"/>
        </w:rPr>
        <w:t xml:space="preserve"> Формы оплаты: наличный расчет, безналичный расчет.</w:t>
      </w:r>
    </w:p>
    <w:p w:rsidR="001D277F" w:rsidRPr="001D277F" w:rsidRDefault="001D277F" w:rsidP="001D277F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</w:t>
      </w:r>
      <w:r w:rsidR="000F2198" w:rsidRPr="000F219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D277F">
        <w:rPr>
          <w:rFonts w:ascii="Times New Roman" w:hAnsi="Times New Roman"/>
          <w:sz w:val="24"/>
          <w:szCs w:val="24"/>
          <w:lang w:eastAsia="ru-RU"/>
        </w:rPr>
        <w:t xml:space="preserve">Прием конкурсных материалов осуществляется при наличии квитанции об оплате с </w:t>
      </w:r>
      <w:r w:rsidR="004106A9">
        <w:rPr>
          <w:rFonts w:ascii="Times New Roman" w:hAnsi="Times New Roman"/>
          <w:sz w:val="24"/>
          <w:szCs w:val="24"/>
          <w:lang w:eastAsia="ru-RU"/>
        </w:rPr>
        <w:t>15</w:t>
      </w:r>
      <w:r w:rsidRPr="001D277F">
        <w:rPr>
          <w:rFonts w:ascii="Times New Roman" w:hAnsi="Times New Roman"/>
          <w:sz w:val="24"/>
          <w:szCs w:val="24"/>
          <w:lang w:eastAsia="ru-RU"/>
        </w:rPr>
        <w:t xml:space="preserve"> марта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1D277F">
        <w:rPr>
          <w:rFonts w:ascii="Times New Roman" w:hAnsi="Times New Roman"/>
          <w:sz w:val="24"/>
          <w:szCs w:val="24"/>
          <w:lang w:eastAsia="ru-RU"/>
        </w:rPr>
        <w:t xml:space="preserve">о 29 апреля 2016 года. Заявки </w:t>
      </w:r>
      <w:r>
        <w:rPr>
          <w:rFonts w:ascii="Times New Roman" w:hAnsi="Times New Roman"/>
          <w:sz w:val="24"/>
          <w:szCs w:val="24"/>
          <w:lang w:eastAsia="ru-RU"/>
        </w:rPr>
        <w:t xml:space="preserve">на участие </w:t>
      </w:r>
      <w:r w:rsidRPr="001D277F">
        <w:rPr>
          <w:rFonts w:ascii="Times New Roman" w:hAnsi="Times New Roman"/>
          <w:sz w:val="24"/>
          <w:szCs w:val="24"/>
          <w:lang w:eastAsia="ru-RU"/>
        </w:rPr>
        <w:t>принимаются по электронной почте на e-</w:t>
      </w:r>
      <w:proofErr w:type="spellStart"/>
      <w:r w:rsidRPr="001D277F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1D277F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Pr="001D277F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antipeva</w:t>
        </w:r>
        <w:r w:rsidRPr="001D277F">
          <w:rPr>
            <w:rStyle w:val="a4"/>
            <w:rFonts w:ascii="Times New Roman" w:hAnsi="Times New Roman"/>
            <w:sz w:val="24"/>
            <w:szCs w:val="24"/>
            <w:lang w:eastAsia="ru-RU"/>
          </w:rPr>
          <w:t>@</w:t>
        </w:r>
        <w:r w:rsidRPr="001D277F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education</w:t>
        </w:r>
        <w:r w:rsidRPr="001D277F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Pr="001D277F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1D277F">
        <w:rPr>
          <w:rFonts w:ascii="Times New Roman" w:hAnsi="Times New Roman"/>
          <w:sz w:val="24"/>
          <w:szCs w:val="24"/>
          <w:lang w:eastAsia="ru-RU"/>
        </w:rPr>
        <w:t>, тема письма «Конкурс ИЗО». Оформленные творческие работы направляются по адресу: г. Томск, ул. Татарская, 16, кабинет №12.</w:t>
      </w:r>
    </w:p>
    <w:p w:rsidR="001D277F" w:rsidRDefault="001D277F" w:rsidP="00295E62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5.5. Координатор Конкурса: Антипьева Наталья Николаевна,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ст.методист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ОГБУ «РЦРО»</w:t>
      </w:r>
      <w:r w:rsidR="00295E62">
        <w:rPr>
          <w:rFonts w:ascii="Times New Roman" w:hAnsi="Times New Roman"/>
          <w:sz w:val="24"/>
          <w:szCs w:val="24"/>
          <w:lang w:eastAsia="ru-RU"/>
        </w:rPr>
        <w:t>, тел. 8 (3822) 51-32-55.</w:t>
      </w:r>
    </w:p>
    <w:p w:rsidR="00295E62" w:rsidRDefault="00295E62" w:rsidP="00295E62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5E62" w:rsidRDefault="00295E62" w:rsidP="00295E62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5E62" w:rsidRDefault="00295E62" w:rsidP="00295E62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5E62" w:rsidRDefault="00295E62" w:rsidP="00295E62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5E62" w:rsidRDefault="00295E62" w:rsidP="00295E62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5E62" w:rsidRDefault="00295E62" w:rsidP="00295E62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219B" w:rsidRPr="00F14F68" w:rsidRDefault="00F14F68">
      <w:pPr>
        <w:rPr>
          <w:rFonts w:ascii="Times New Roman" w:hAnsi="Times New Roman"/>
          <w:sz w:val="24"/>
          <w:szCs w:val="24"/>
        </w:rPr>
      </w:pPr>
      <w:r w:rsidRPr="00F14F68">
        <w:rPr>
          <w:rFonts w:ascii="Times New Roman" w:hAnsi="Times New Roman"/>
          <w:sz w:val="24"/>
          <w:szCs w:val="24"/>
        </w:rPr>
        <w:t>Форма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267"/>
        <w:gridCol w:w="1291"/>
        <w:gridCol w:w="1843"/>
        <w:gridCol w:w="1276"/>
        <w:gridCol w:w="1275"/>
        <w:gridCol w:w="2092"/>
      </w:tblGrid>
      <w:tr w:rsidR="001D277F" w:rsidRPr="00F14F68" w:rsidTr="001D277F">
        <w:tc>
          <w:tcPr>
            <w:tcW w:w="527" w:type="dxa"/>
            <w:shd w:val="clear" w:color="auto" w:fill="auto"/>
          </w:tcPr>
          <w:p w:rsidR="001D277F" w:rsidRPr="00F14F68" w:rsidRDefault="001D277F">
            <w:pPr>
              <w:rPr>
                <w:rFonts w:ascii="Times New Roman" w:hAnsi="Times New Roman"/>
                <w:sz w:val="24"/>
                <w:szCs w:val="24"/>
              </w:rPr>
            </w:pPr>
            <w:r w:rsidRPr="00F14F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67" w:type="dxa"/>
            <w:shd w:val="clear" w:color="auto" w:fill="auto"/>
          </w:tcPr>
          <w:p w:rsidR="001D277F" w:rsidRPr="00F14F68" w:rsidRDefault="001D277F" w:rsidP="00262890">
            <w:pPr>
              <w:rPr>
                <w:rFonts w:ascii="Times New Roman" w:hAnsi="Times New Roman"/>
                <w:sz w:val="24"/>
                <w:szCs w:val="24"/>
              </w:rPr>
            </w:pPr>
            <w:r w:rsidRPr="00262890">
              <w:rPr>
                <w:rFonts w:ascii="Times New Roman" w:hAnsi="Times New Roman"/>
                <w:sz w:val="24"/>
                <w:szCs w:val="24"/>
              </w:rPr>
              <w:t xml:space="preserve">ФИО, </w:t>
            </w:r>
            <w:proofErr w:type="spellStart"/>
            <w:r w:rsidRPr="00262890">
              <w:rPr>
                <w:rFonts w:ascii="Times New Roman" w:hAnsi="Times New Roman"/>
                <w:sz w:val="24"/>
                <w:szCs w:val="24"/>
              </w:rPr>
              <w:t>долж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890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262890">
              <w:rPr>
                <w:rFonts w:ascii="Times New Roman" w:hAnsi="Times New Roman"/>
                <w:sz w:val="24"/>
                <w:szCs w:val="24"/>
              </w:rPr>
              <w:t xml:space="preserve"> участника </w:t>
            </w:r>
          </w:p>
        </w:tc>
        <w:tc>
          <w:tcPr>
            <w:tcW w:w="1291" w:type="dxa"/>
            <w:shd w:val="clear" w:color="auto" w:fill="auto"/>
          </w:tcPr>
          <w:p w:rsidR="001D277F" w:rsidRPr="00F14F68" w:rsidRDefault="001D27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палитет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D277F" w:rsidRPr="00F14F68" w:rsidRDefault="001D277F" w:rsidP="000B774A">
            <w:pPr>
              <w:rPr>
                <w:rFonts w:ascii="Times New Roman" w:hAnsi="Times New Roman"/>
                <w:sz w:val="24"/>
                <w:szCs w:val="24"/>
              </w:rPr>
            </w:pPr>
            <w:r w:rsidRPr="00262890">
              <w:rPr>
                <w:rFonts w:ascii="Times New Roman" w:hAnsi="Times New Roman"/>
                <w:sz w:val="24"/>
                <w:szCs w:val="24"/>
              </w:rPr>
              <w:t>Полное наименование ОО</w:t>
            </w:r>
          </w:p>
        </w:tc>
        <w:tc>
          <w:tcPr>
            <w:tcW w:w="1276" w:type="dxa"/>
            <w:shd w:val="clear" w:color="auto" w:fill="auto"/>
          </w:tcPr>
          <w:p w:rsidR="001D277F" w:rsidRPr="00F14F68" w:rsidRDefault="001D277F">
            <w:pPr>
              <w:rPr>
                <w:rFonts w:ascii="Times New Roman" w:hAnsi="Times New Roman"/>
                <w:sz w:val="24"/>
                <w:szCs w:val="24"/>
              </w:rPr>
            </w:pPr>
            <w:r w:rsidRPr="00F14F68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  <w:r>
              <w:rPr>
                <w:rFonts w:ascii="Times New Roman" w:hAnsi="Times New Roman"/>
                <w:sz w:val="24"/>
                <w:szCs w:val="24"/>
              </w:rPr>
              <w:t>, год создания</w:t>
            </w:r>
          </w:p>
        </w:tc>
        <w:tc>
          <w:tcPr>
            <w:tcW w:w="1275" w:type="dxa"/>
          </w:tcPr>
          <w:p w:rsidR="001D277F" w:rsidRPr="00F14F68" w:rsidRDefault="001D27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1D277F" w:rsidRDefault="001D277F">
            <w:pPr>
              <w:rPr>
                <w:rFonts w:ascii="Times New Roman" w:hAnsi="Times New Roman"/>
                <w:sz w:val="24"/>
                <w:szCs w:val="24"/>
              </w:rPr>
            </w:pPr>
            <w:r w:rsidRPr="001D2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оплаты</w:t>
            </w:r>
            <w:r w:rsidRPr="001D27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1D2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(наличными/</w:t>
            </w:r>
            <w:r w:rsidRPr="001D2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перечислением*)</w:t>
            </w:r>
          </w:p>
        </w:tc>
      </w:tr>
      <w:tr w:rsidR="001D277F" w:rsidRPr="00F14F68" w:rsidTr="001D277F">
        <w:tc>
          <w:tcPr>
            <w:tcW w:w="527" w:type="dxa"/>
            <w:shd w:val="clear" w:color="auto" w:fill="auto"/>
          </w:tcPr>
          <w:p w:rsidR="001D277F" w:rsidRPr="00F14F68" w:rsidRDefault="001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1D277F" w:rsidRPr="00F14F68" w:rsidRDefault="001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D277F" w:rsidRPr="00F14F68" w:rsidRDefault="001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D277F" w:rsidRPr="00F14F68" w:rsidRDefault="001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77F" w:rsidRPr="00F14F68" w:rsidRDefault="001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277F" w:rsidRPr="00F14F68" w:rsidRDefault="001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D277F" w:rsidRPr="00F14F68" w:rsidRDefault="001D27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F68" w:rsidRDefault="00F14F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32"/>
      </w:tblGrid>
      <w:tr w:rsidR="001D277F" w:rsidRPr="001D277F" w:rsidTr="00D66A64">
        <w:tc>
          <w:tcPr>
            <w:tcW w:w="3510" w:type="dxa"/>
          </w:tcPr>
          <w:p w:rsidR="001D277F" w:rsidRPr="001D277F" w:rsidRDefault="001D277F" w:rsidP="001D2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1D27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Банковские реквизиты ОУ</w:t>
            </w:r>
          </w:p>
          <w:p w:rsidR="001D277F" w:rsidRPr="001D277F" w:rsidRDefault="001D277F" w:rsidP="001D2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7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(для безналичного расчета)</w:t>
            </w:r>
          </w:p>
        </w:tc>
        <w:tc>
          <w:tcPr>
            <w:tcW w:w="5832" w:type="dxa"/>
          </w:tcPr>
          <w:p w:rsidR="001D277F" w:rsidRPr="001D277F" w:rsidRDefault="001D277F" w:rsidP="001D2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77F" w:rsidRPr="001D277F" w:rsidRDefault="001D277F" w:rsidP="001D2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77F" w:rsidRPr="001D277F" w:rsidRDefault="001D277F" w:rsidP="001D2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77F" w:rsidRPr="001D277F" w:rsidRDefault="001D277F" w:rsidP="001D2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77F" w:rsidRPr="001D277F" w:rsidRDefault="001D277F" w:rsidP="001D27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277F" w:rsidRDefault="001D277F"/>
    <w:sectPr w:rsidR="001D277F" w:rsidSect="0073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F28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B09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10A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3662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84B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0C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67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24A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2A1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3695C"/>
    <w:multiLevelType w:val="hybridMultilevel"/>
    <w:tmpl w:val="1FEAAA9A"/>
    <w:lvl w:ilvl="0" w:tplc="58542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574CD"/>
    <w:multiLevelType w:val="hybridMultilevel"/>
    <w:tmpl w:val="58D0BB7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440990"/>
    <w:multiLevelType w:val="multilevel"/>
    <w:tmpl w:val="C08A234C"/>
    <w:lvl w:ilvl="0">
      <w:start w:val="5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3" w15:restartNumberingAfterBreak="0">
    <w:nsid w:val="28922A44"/>
    <w:multiLevelType w:val="multilevel"/>
    <w:tmpl w:val="6F64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797621"/>
    <w:multiLevelType w:val="multilevel"/>
    <w:tmpl w:val="3842B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E641BC"/>
    <w:multiLevelType w:val="hybridMultilevel"/>
    <w:tmpl w:val="6D7CC00A"/>
    <w:lvl w:ilvl="0" w:tplc="A73E8E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F0C4B0D"/>
    <w:multiLevelType w:val="hybridMultilevel"/>
    <w:tmpl w:val="C7B05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026D5"/>
    <w:multiLevelType w:val="hybridMultilevel"/>
    <w:tmpl w:val="E3B89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  <w:num w:numId="1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9F2"/>
    <w:rsid w:val="00034831"/>
    <w:rsid w:val="00081650"/>
    <w:rsid w:val="00095A2A"/>
    <w:rsid w:val="000B1498"/>
    <w:rsid w:val="000B774A"/>
    <w:rsid w:val="000C5434"/>
    <w:rsid w:val="000F2198"/>
    <w:rsid w:val="0013529F"/>
    <w:rsid w:val="00141A30"/>
    <w:rsid w:val="00157B8D"/>
    <w:rsid w:val="0017255F"/>
    <w:rsid w:val="001768C2"/>
    <w:rsid w:val="001A2292"/>
    <w:rsid w:val="001A7820"/>
    <w:rsid w:val="001D277F"/>
    <w:rsid w:val="001D2ABD"/>
    <w:rsid w:val="001E3011"/>
    <w:rsid w:val="001E79F2"/>
    <w:rsid w:val="00242C6B"/>
    <w:rsid w:val="00253075"/>
    <w:rsid w:val="00262890"/>
    <w:rsid w:val="0027138E"/>
    <w:rsid w:val="00295E62"/>
    <w:rsid w:val="002C676C"/>
    <w:rsid w:val="002F6169"/>
    <w:rsid w:val="00305EB4"/>
    <w:rsid w:val="00316449"/>
    <w:rsid w:val="00324870"/>
    <w:rsid w:val="00327EDD"/>
    <w:rsid w:val="003B5E09"/>
    <w:rsid w:val="003B687F"/>
    <w:rsid w:val="003C608C"/>
    <w:rsid w:val="003D7295"/>
    <w:rsid w:val="003F46D7"/>
    <w:rsid w:val="004106A9"/>
    <w:rsid w:val="00426754"/>
    <w:rsid w:val="0045219B"/>
    <w:rsid w:val="00496060"/>
    <w:rsid w:val="00496EFA"/>
    <w:rsid w:val="004A2B49"/>
    <w:rsid w:val="004B06B0"/>
    <w:rsid w:val="005007BB"/>
    <w:rsid w:val="005213FE"/>
    <w:rsid w:val="005374AF"/>
    <w:rsid w:val="005455B6"/>
    <w:rsid w:val="005529FC"/>
    <w:rsid w:val="005839F4"/>
    <w:rsid w:val="005A61A8"/>
    <w:rsid w:val="005D270F"/>
    <w:rsid w:val="005E5EED"/>
    <w:rsid w:val="006F7A86"/>
    <w:rsid w:val="007219C0"/>
    <w:rsid w:val="00722DFC"/>
    <w:rsid w:val="007313E0"/>
    <w:rsid w:val="00757F26"/>
    <w:rsid w:val="007F2DA4"/>
    <w:rsid w:val="008003ED"/>
    <w:rsid w:val="008321D1"/>
    <w:rsid w:val="0083422A"/>
    <w:rsid w:val="0085053D"/>
    <w:rsid w:val="0086145E"/>
    <w:rsid w:val="008C0857"/>
    <w:rsid w:val="00915724"/>
    <w:rsid w:val="00A222A5"/>
    <w:rsid w:val="00A307C2"/>
    <w:rsid w:val="00A44796"/>
    <w:rsid w:val="00A56BC9"/>
    <w:rsid w:val="00A71081"/>
    <w:rsid w:val="00AA6B65"/>
    <w:rsid w:val="00AA7194"/>
    <w:rsid w:val="00AC3548"/>
    <w:rsid w:val="00AD336B"/>
    <w:rsid w:val="00B24423"/>
    <w:rsid w:val="00B45A78"/>
    <w:rsid w:val="00B476FA"/>
    <w:rsid w:val="00B738E0"/>
    <w:rsid w:val="00B91CF1"/>
    <w:rsid w:val="00B94309"/>
    <w:rsid w:val="00BC661F"/>
    <w:rsid w:val="00C17CA1"/>
    <w:rsid w:val="00C72BC1"/>
    <w:rsid w:val="00CB245A"/>
    <w:rsid w:val="00CF7436"/>
    <w:rsid w:val="00D00362"/>
    <w:rsid w:val="00D22BA1"/>
    <w:rsid w:val="00D409A5"/>
    <w:rsid w:val="00D43F6D"/>
    <w:rsid w:val="00D90BBF"/>
    <w:rsid w:val="00D96426"/>
    <w:rsid w:val="00DA08D1"/>
    <w:rsid w:val="00DA1521"/>
    <w:rsid w:val="00DC01FE"/>
    <w:rsid w:val="00DE2296"/>
    <w:rsid w:val="00E14789"/>
    <w:rsid w:val="00E25D95"/>
    <w:rsid w:val="00E941C3"/>
    <w:rsid w:val="00F06180"/>
    <w:rsid w:val="00F14F68"/>
    <w:rsid w:val="00F20B80"/>
    <w:rsid w:val="00F6698D"/>
    <w:rsid w:val="00F80741"/>
    <w:rsid w:val="00F8424B"/>
    <w:rsid w:val="00FD50EB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4EC59B-6608-4D4B-8E74-91C7EFF2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E79F2"/>
    <w:rPr>
      <w:rFonts w:cs="Times New Roman"/>
      <w:b/>
      <w:bCs/>
    </w:rPr>
  </w:style>
  <w:style w:type="paragraph" w:customStyle="1" w:styleId="msonormalcxsplast">
    <w:name w:val="msonormalcxsplast"/>
    <w:basedOn w:val="a"/>
    <w:uiPriority w:val="99"/>
    <w:rsid w:val="001E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1E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1E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26754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rsid w:val="00A56BC9"/>
    <w:rPr>
      <w:rFonts w:cs="Times New Roman"/>
      <w:color w:val="0563C1"/>
      <w:u w:val="single"/>
    </w:rPr>
  </w:style>
  <w:style w:type="table" w:styleId="a5">
    <w:name w:val="Table Grid"/>
    <w:basedOn w:val="a1"/>
    <w:uiPriority w:val="99"/>
    <w:rsid w:val="00A5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4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45A7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1768C2"/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58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5839F4"/>
  </w:style>
  <w:style w:type="paragraph" w:styleId="3">
    <w:name w:val="Body Text 3"/>
    <w:basedOn w:val="a"/>
    <w:link w:val="30"/>
    <w:semiHidden/>
    <w:unhideWhenUsed/>
    <w:rsid w:val="0017255F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17255F"/>
    <w:rPr>
      <w:rFonts w:ascii="Times New Roman" w:eastAsia="Times New Roman" w:hAnsi="Times New Roman"/>
      <w:sz w:val="16"/>
      <w:szCs w:val="16"/>
    </w:rPr>
  </w:style>
  <w:style w:type="character" w:styleId="a9">
    <w:name w:val="FollowedHyperlink"/>
    <w:uiPriority w:val="99"/>
    <w:semiHidden/>
    <w:unhideWhenUsed/>
    <w:rsid w:val="000F21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peva@educ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club57926873" TargetMode="External"/><Relationship Id="rId5" Type="http://schemas.openxmlformats.org/officeDocument/2006/relationships/hyperlink" Target="http://rcro.tom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Антипьева Н. Н.</dc:creator>
  <cp:keywords/>
  <dc:description/>
  <cp:lastModifiedBy>Антипьева Н. Н.</cp:lastModifiedBy>
  <cp:revision>48</cp:revision>
  <cp:lastPrinted>2016-03-11T08:00:00Z</cp:lastPrinted>
  <dcterms:created xsi:type="dcterms:W3CDTF">2013-06-13T04:19:00Z</dcterms:created>
  <dcterms:modified xsi:type="dcterms:W3CDTF">2016-03-18T05:56:00Z</dcterms:modified>
</cp:coreProperties>
</file>