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397"/>
        <w:gridCol w:w="1924"/>
        <w:gridCol w:w="3250"/>
      </w:tblGrid>
      <w:tr w:rsidR="00A17DCC" w:rsidRPr="007910D1" w:rsidTr="005513CC">
        <w:trPr>
          <w:trHeight w:val="5596"/>
        </w:trPr>
        <w:tc>
          <w:tcPr>
            <w:tcW w:w="2297" w:type="pct"/>
          </w:tcPr>
          <w:p w:rsidR="00A17DCC" w:rsidRPr="007910D1" w:rsidRDefault="00826020" w:rsidP="005513CC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4.5pt;height:38.7pt;visibility:visible">
                  <v:imagedata r:id="rId5" o:title=""/>
                </v:shape>
              </w:pict>
            </w:r>
          </w:p>
          <w:p w:rsidR="00A17DCC" w:rsidRPr="007910D1" w:rsidRDefault="00A17DCC" w:rsidP="00551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Департамент общего образования </w:t>
            </w:r>
          </w:p>
          <w:p w:rsidR="00A17DCC" w:rsidRPr="007910D1" w:rsidRDefault="00A17DCC" w:rsidP="00551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0D1">
              <w:rPr>
                <w:rFonts w:ascii="Times New Roman" w:hAnsi="Times New Roman"/>
                <w:b/>
                <w:bCs/>
                <w:sz w:val="20"/>
                <w:szCs w:val="20"/>
              </w:rPr>
              <w:t>Томской области</w:t>
            </w:r>
          </w:p>
          <w:p w:rsidR="00A17DCC" w:rsidRPr="007910D1" w:rsidRDefault="00A17DCC" w:rsidP="005513C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7DCC" w:rsidRPr="007910D1" w:rsidRDefault="00A17DCC" w:rsidP="005513C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7910D1">
              <w:rPr>
                <w:rFonts w:ascii="Times New Roman" w:hAnsi="Times New Roman"/>
                <w:b/>
                <w:sz w:val="16"/>
                <w:szCs w:val="16"/>
              </w:rPr>
              <w:t xml:space="preserve">ОБЛАСТНОЕ ГОСУДАРСТВЕННОЕ </w:t>
            </w:r>
          </w:p>
          <w:p w:rsidR="00A17DCC" w:rsidRPr="007910D1" w:rsidRDefault="00A17DCC" w:rsidP="005513C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7910D1">
              <w:rPr>
                <w:rFonts w:ascii="Times New Roman" w:hAnsi="Times New Roman"/>
                <w:b/>
                <w:sz w:val="16"/>
                <w:szCs w:val="16"/>
              </w:rPr>
              <w:t>БЮДЖЕТНОЕ УЧРЕЖДЕНИЕ</w:t>
            </w:r>
          </w:p>
          <w:p w:rsidR="00A17DCC" w:rsidRPr="007910D1" w:rsidRDefault="00A17DCC" w:rsidP="0055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0D1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17DCC" w:rsidRPr="007910D1" w:rsidRDefault="00A17DCC" w:rsidP="005513CC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DCC" w:rsidRPr="007910D1" w:rsidRDefault="00A17DCC" w:rsidP="005513CC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0D1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7910D1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7910D1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A17DCC" w:rsidRPr="007910D1" w:rsidRDefault="00A17DCC" w:rsidP="00551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0D1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7910D1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A17DCC" w:rsidRPr="007910D1" w:rsidRDefault="00A17DCC" w:rsidP="00551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0D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910D1">
              <w:rPr>
                <w:rFonts w:ascii="Times New Roman" w:hAnsi="Times New Roman"/>
                <w:sz w:val="20"/>
                <w:szCs w:val="20"/>
              </w:rPr>
              <w:t>-</w:t>
            </w:r>
            <w:r w:rsidRPr="007910D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910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secretary</w:t>
              </w:r>
              <w:r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education</w:t>
              </w:r>
              <w:r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7DCC" w:rsidRPr="007910D1" w:rsidRDefault="00A17DCC" w:rsidP="00551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0D1">
              <w:rPr>
                <w:rFonts w:ascii="Times New Roman" w:hAnsi="Times New Roman"/>
                <w:sz w:val="20"/>
                <w:szCs w:val="20"/>
              </w:rPr>
              <w:t>ИНН/КПП 7017033960/701701001</w:t>
            </w:r>
          </w:p>
          <w:p w:rsidR="00A17DCC" w:rsidRPr="007910D1" w:rsidRDefault="00826020" w:rsidP="00551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A17DCC"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A17DCC"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A17DCC"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rcro</w:t>
              </w:r>
              <w:proofErr w:type="spellEnd"/>
              <w:r w:rsidR="00A17DCC"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17DCC"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A17DCC"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17DCC"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A17DCC" w:rsidRPr="007910D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A17DCC" w:rsidRPr="007910D1" w:rsidRDefault="00A17DCC" w:rsidP="00551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DCC" w:rsidRPr="00826020" w:rsidRDefault="00826020" w:rsidP="00F62CBD">
            <w:pPr>
              <w:pStyle w:val="aa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29.12.2016                 </w:t>
            </w:r>
            <w:r w:rsidRPr="00826020">
              <w:rPr>
                <w:sz w:val="20"/>
                <w:u w:val="single"/>
              </w:rPr>
              <w:t>№    1306</w:t>
            </w:r>
            <w:bookmarkStart w:id="0" w:name="_GoBack"/>
            <w:bookmarkEnd w:id="0"/>
          </w:p>
          <w:p w:rsidR="00A17DCC" w:rsidRDefault="00A17DCC" w:rsidP="00F62CBD">
            <w:pPr>
              <w:pStyle w:val="ac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 _______________</w:t>
            </w:r>
          </w:p>
          <w:p w:rsidR="00A17DCC" w:rsidRPr="00822076" w:rsidRDefault="00A17DCC" w:rsidP="00F62CBD">
            <w:pPr>
              <w:pStyle w:val="ac"/>
            </w:pPr>
            <w:r w:rsidRPr="00822076">
              <w:rPr>
                <w:bCs/>
              </w:rPr>
              <w:t xml:space="preserve">Об </w:t>
            </w:r>
            <w:r>
              <w:rPr>
                <w:bCs/>
              </w:rPr>
              <w:t xml:space="preserve">итогах реализации </w:t>
            </w:r>
            <w:r w:rsidRPr="00822076">
              <w:t>о</w:t>
            </w:r>
            <w:r>
              <w:t>ткрытых сетевых телекоммуникационных учебных проектов</w:t>
            </w:r>
            <w:r w:rsidRPr="00822076">
              <w:t xml:space="preserve">  </w:t>
            </w:r>
          </w:p>
        </w:tc>
        <w:tc>
          <w:tcPr>
            <w:tcW w:w="1005" w:type="pct"/>
          </w:tcPr>
          <w:p w:rsidR="00A17DCC" w:rsidRPr="007910D1" w:rsidRDefault="00A17DCC" w:rsidP="0055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</w:tcPr>
          <w:p w:rsidR="00A17DCC" w:rsidRPr="007910D1" w:rsidRDefault="00A17DCC" w:rsidP="0055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DCC" w:rsidRPr="007910D1" w:rsidRDefault="00A17DCC" w:rsidP="0055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C" w:rsidRPr="007910D1" w:rsidRDefault="00A17DCC" w:rsidP="0055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C" w:rsidRPr="007910D1" w:rsidRDefault="00A17DCC" w:rsidP="0055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C" w:rsidRPr="007910D1" w:rsidRDefault="00A17DCC" w:rsidP="0055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0D1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A17DCC" w:rsidRPr="007910D1" w:rsidRDefault="00A17DCC" w:rsidP="0055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0D1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A17DCC" w:rsidRPr="007910D1" w:rsidRDefault="00A17DCC" w:rsidP="0055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C" w:rsidRPr="007910D1" w:rsidRDefault="00A17DCC" w:rsidP="0055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DCC" w:rsidRDefault="00A17DCC" w:rsidP="00A94503">
      <w:pPr>
        <w:pStyle w:val="a6"/>
        <w:ind w:left="360"/>
        <w:jc w:val="center"/>
        <w:rPr>
          <w:b/>
          <w:szCs w:val="24"/>
        </w:rPr>
      </w:pPr>
      <w:r w:rsidRPr="00B73BD9">
        <w:rPr>
          <w:b/>
          <w:szCs w:val="24"/>
        </w:rPr>
        <w:t>Уважаемые коллеги!</w:t>
      </w:r>
    </w:p>
    <w:p w:rsidR="00A17DCC" w:rsidRPr="00B73BD9" w:rsidRDefault="00A17DCC" w:rsidP="00A94503">
      <w:pPr>
        <w:pStyle w:val="a6"/>
        <w:ind w:left="360"/>
        <w:jc w:val="center"/>
        <w:rPr>
          <w:b/>
          <w:szCs w:val="24"/>
        </w:rPr>
      </w:pPr>
    </w:p>
    <w:p w:rsidR="00A17DCC" w:rsidRPr="006C2644" w:rsidRDefault="00A17DCC" w:rsidP="003A105A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Cs/>
        </w:rPr>
        <w:t>О</w:t>
      </w:r>
      <w:r w:rsidRPr="006C2644">
        <w:rPr>
          <w:rFonts w:ascii="Times New Roman" w:hAnsi="Times New Roman"/>
          <w:bCs/>
        </w:rPr>
        <w:t xml:space="preserve">ГБУ «Региональный центр развития образования» информирует об итогах реализации </w:t>
      </w:r>
      <w:r w:rsidRPr="006C2644">
        <w:rPr>
          <w:rFonts w:ascii="Times New Roman" w:hAnsi="Times New Roman"/>
        </w:rPr>
        <w:t>открытых сетевых телекоммуникационных учебных проектов для обучающихся начальных классов: для обучающихся 1 классов</w:t>
      </w:r>
      <w:r>
        <w:rPr>
          <w:rFonts w:ascii="Times New Roman" w:hAnsi="Times New Roman"/>
        </w:rPr>
        <w:t xml:space="preserve"> - </w:t>
      </w:r>
      <w:r w:rsidRPr="006C2644">
        <w:rPr>
          <w:rFonts w:ascii="Times New Roman" w:hAnsi="Times New Roman"/>
        </w:rPr>
        <w:t>"С белочкой Машей по родному краю" (</w:t>
      </w:r>
      <w:hyperlink r:id="rId8" w:history="1">
        <w:r w:rsidRPr="006C2644">
          <w:rPr>
            <w:rStyle w:val="a3"/>
            <w:rFonts w:ascii="Times New Roman" w:hAnsi="Times New Roman"/>
          </w:rPr>
          <w:t>https://sites.google.com/site/httpsetprobelkadnru/home</w:t>
        </w:r>
      </w:hyperlink>
      <w:r w:rsidRPr="006C2644">
        <w:rPr>
          <w:rFonts w:ascii="Times New Roman" w:hAnsi="Times New Roman"/>
        </w:rPr>
        <w:t>);  для обучающихся 2 классов - "Раз словечко, два словечко..." (</w:t>
      </w:r>
      <w:hyperlink r:id="rId9" w:tgtFrame="_blank" w:tooltip="https://sites.google.com/site/slovaslovaslova2016/" w:history="1">
        <w:r w:rsidRPr="006C2644">
          <w:rPr>
            <w:rStyle w:val="a3"/>
            <w:rFonts w:ascii="Times New Roman" w:hAnsi="Times New Roman"/>
          </w:rPr>
          <w:t>https://sites.google.com/site/slovaslovaslova2016/</w:t>
        </w:r>
      </w:hyperlink>
      <w:r w:rsidRPr="006C2644">
        <w:rPr>
          <w:rFonts w:ascii="Times New Roman" w:hAnsi="Times New Roman"/>
        </w:rPr>
        <w:t>); для обучающихся 3-4 классов -  "Тик-так, часики"  (</w:t>
      </w:r>
      <w:hyperlink r:id="rId10" w:history="1">
        <w:r w:rsidRPr="006C2644">
          <w:rPr>
            <w:rStyle w:val="a3"/>
            <w:rFonts w:ascii="Times New Roman" w:hAnsi="Times New Roman"/>
          </w:rPr>
          <w:t>https://sites.google.com/site/tiktakcasiki/home</w:t>
        </w:r>
      </w:hyperlink>
      <w:r w:rsidRPr="006C2644">
        <w:rPr>
          <w:rFonts w:ascii="Times New Roman" w:hAnsi="Times New Roman"/>
        </w:rPr>
        <w:t>).</w:t>
      </w:r>
      <w:r w:rsidRPr="006C2644">
        <w:rPr>
          <w:rFonts w:ascii="Times New Roman" w:hAnsi="Times New Roman"/>
          <w:highlight w:val="yellow"/>
        </w:rPr>
        <w:t xml:space="preserve">            </w:t>
      </w:r>
    </w:p>
    <w:p w:rsidR="00A17DCC" w:rsidRPr="006C2644" w:rsidRDefault="00A17DCC" w:rsidP="003A10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Проекты осуществлялись </w:t>
      </w:r>
      <w:r w:rsidRPr="006C2644">
        <w:rPr>
          <w:rFonts w:ascii="Times New Roman" w:hAnsi="Times New Roman"/>
          <w:bCs/>
        </w:rPr>
        <w:t xml:space="preserve">в период с </w:t>
      </w:r>
      <w:r w:rsidRPr="006C2644">
        <w:rPr>
          <w:rFonts w:ascii="Times New Roman" w:hAnsi="Times New Roman"/>
        </w:rPr>
        <w:t xml:space="preserve">01 ноября по 23 декабря 2016 года </w:t>
      </w:r>
      <w:r w:rsidRPr="006C2644">
        <w:rPr>
          <w:rFonts w:ascii="Times New Roman" w:hAnsi="Times New Roman"/>
          <w:bCs/>
        </w:rPr>
        <w:t>на базе РВЦИ МАОУ «</w:t>
      </w:r>
      <w:proofErr w:type="spellStart"/>
      <w:r w:rsidRPr="006C2644">
        <w:rPr>
          <w:rFonts w:ascii="Times New Roman" w:hAnsi="Times New Roman"/>
          <w:bCs/>
        </w:rPr>
        <w:t>Подгорнская</w:t>
      </w:r>
      <w:proofErr w:type="spellEnd"/>
      <w:r w:rsidRPr="006C2644">
        <w:rPr>
          <w:rFonts w:ascii="Times New Roman" w:hAnsi="Times New Roman"/>
          <w:bCs/>
        </w:rPr>
        <w:t xml:space="preserve"> СОШ» </w:t>
      </w:r>
      <w:proofErr w:type="spellStart"/>
      <w:r w:rsidRPr="006C2644">
        <w:rPr>
          <w:rFonts w:ascii="Times New Roman" w:hAnsi="Times New Roman"/>
          <w:bCs/>
        </w:rPr>
        <w:t>Чаинского</w:t>
      </w:r>
      <w:proofErr w:type="spellEnd"/>
      <w:r w:rsidRPr="006C2644">
        <w:rPr>
          <w:rFonts w:ascii="Times New Roman" w:hAnsi="Times New Roman"/>
          <w:bCs/>
        </w:rPr>
        <w:t xml:space="preserve"> района в </w:t>
      </w:r>
      <w:r w:rsidRPr="006C2644">
        <w:rPr>
          <w:rFonts w:ascii="Times New Roman" w:hAnsi="Times New Roman"/>
          <w:color w:val="000000"/>
        </w:rPr>
        <w:t>соответствии с планом деятельности</w:t>
      </w:r>
      <w:r w:rsidRPr="006C2644">
        <w:rPr>
          <w:rFonts w:ascii="Times New Roman" w:hAnsi="Times New Roman"/>
        </w:rPr>
        <w:t xml:space="preserve"> сети Ресурсно-внедренческих центров инноваций Томской области в рамках реализации сетевого инновационного проекта</w:t>
      </w:r>
      <w:r w:rsidRPr="006C2644">
        <w:rPr>
          <w:rFonts w:ascii="Times New Roman" w:hAnsi="Times New Roman"/>
          <w:bCs/>
        </w:rPr>
        <w:t xml:space="preserve"> «Организация и проведение в условиях районной базовой школы сетевых </w:t>
      </w:r>
      <w:proofErr w:type="gramStart"/>
      <w:r w:rsidRPr="006C2644">
        <w:rPr>
          <w:rFonts w:ascii="Times New Roman" w:hAnsi="Times New Roman"/>
          <w:bCs/>
        </w:rPr>
        <w:t>телекоммуникационных  учебных</w:t>
      </w:r>
      <w:proofErr w:type="gramEnd"/>
      <w:r w:rsidRPr="006C2644">
        <w:rPr>
          <w:rFonts w:ascii="Times New Roman" w:hAnsi="Times New Roman"/>
          <w:bCs/>
        </w:rPr>
        <w:t xml:space="preserve"> проектов в целях достижения новых образовательных результатов в соответствии с ФГОС НОО». </w:t>
      </w:r>
      <w:r w:rsidRPr="006C2644">
        <w:rPr>
          <w:rFonts w:ascii="Times New Roman" w:hAnsi="Times New Roman"/>
        </w:rPr>
        <w:t>Разработчиками и организаторами сетевых проектов стали учителя начальных классов МАОУ "</w:t>
      </w:r>
      <w:proofErr w:type="spellStart"/>
      <w:r w:rsidRPr="006C2644">
        <w:rPr>
          <w:rFonts w:ascii="Times New Roman" w:hAnsi="Times New Roman"/>
        </w:rPr>
        <w:t>Подгорнская</w:t>
      </w:r>
      <w:proofErr w:type="spellEnd"/>
      <w:r w:rsidRPr="006C2644">
        <w:rPr>
          <w:rFonts w:ascii="Times New Roman" w:hAnsi="Times New Roman"/>
        </w:rPr>
        <w:t xml:space="preserve"> СОШ" Калинина Г.В., </w:t>
      </w:r>
      <w:proofErr w:type="gramStart"/>
      <w:r w:rsidRPr="006C2644">
        <w:rPr>
          <w:rFonts w:ascii="Times New Roman" w:hAnsi="Times New Roman"/>
        </w:rPr>
        <w:t>Денисова  А.А.</w:t>
      </w:r>
      <w:proofErr w:type="gramEnd"/>
      <w:r w:rsidRPr="006C2644">
        <w:rPr>
          <w:rFonts w:ascii="Times New Roman" w:hAnsi="Times New Roman"/>
        </w:rPr>
        <w:t xml:space="preserve">, Душа С.Ю., Николаева О.А., </w:t>
      </w:r>
      <w:proofErr w:type="spellStart"/>
      <w:r w:rsidRPr="006C2644">
        <w:rPr>
          <w:rFonts w:ascii="Times New Roman" w:hAnsi="Times New Roman"/>
        </w:rPr>
        <w:t>Дюнина</w:t>
      </w:r>
      <w:proofErr w:type="spellEnd"/>
      <w:r w:rsidRPr="006C2644">
        <w:rPr>
          <w:rFonts w:ascii="Times New Roman" w:hAnsi="Times New Roman"/>
        </w:rPr>
        <w:t xml:space="preserve"> С.В. </w:t>
      </w:r>
    </w:p>
    <w:p w:rsidR="00A17DCC" w:rsidRPr="006C2644" w:rsidRDefault="00A17DCC" w:rsidP="00293E36">
      <w:pPr>
        <w:pStyle w:val="a4"/>
        <w:ind w:firstLine="567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Всего в сетевых проектах приняли участие 387 обучающихся, 43 педагога-координатора проектных групп из 36 образовательных </w:t>
      </w:r>
      <w:proofErr w:type="gramStart"/>
      <w:r w:rsidRPr="006C2644">
        <w:rPr>
          <w:rFonts w:ascii="Times New Roman" w:hAnsi="Times New Roman"/>
        </w:rPr>
        <w:t>организаций  Российской</w:t>
      </w:r>
      <w:proofErr w:type="gramEnd"/>
      <w:r w:rsidRPr="006C2644">
        <w:rPr>
          <w:rFonts w:ascii="Times New Roman" w:hAnsi="Times New Roman"/>
        </w:rPr>
        <w:t xml:space="preserve"> Федерации и Республики Беларусь.</w:t>
      </w:r>
    </w:p>
    <w:p w:rsidR="00A17DCC" w:rsidRPr="006C2644" w:rsidRDefault="00A17DCC" w:rsidP="003A105A">
      <w:pPr>
        <w:pStyle w:val="a4"/>
        <w:ind w:firstLine="567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Проведение проекта "Тик-так, часики" сопровождалось при поддержке портала Образовательная галактика </w:t>
      </w:r>
      <w:proofErr w:type="spellStart"/>
      <w:r w:rsidRPr="006C2644">
        <w:rPr>
          <w:rFonts w:ascii="Times New Roman" w:hAnsi="Times New Roman"/>
        </w:rPr>
        <w:t>Intel</w:t>
      </w:r>
      <w:proofErr w:type="spellEnd"/>
      <w:proofErr w:type="gramStart"/>
      <w:r w:rsidRPr="006C2644">
        <w:rPr>
          <w:rFonts w:ascii="Times New Roman" w:hAnsi="Times New Roman"/>
        </w:rPr>
        <w:t>® .</w:t>
      </w:r>
      <w:proofErr w:type="gramEnd"/>
    </w:p>
    <w:p w:rsidR="00A17DCC" w:rsidRPr="006C2644" w:rsidRDefault="00A17DCC" w:rsidP="003A105A">
      <w:pPr>
        <w:pStyle w:val="a4"/>
        <w:ind w:firstLine="567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Данные сетевые проекты были проведены в рамках организации урочной и внеурочной деятельности в начальной школе. Участие в сетевых проектах предполагало организацию совместной деятельности обучающихся по выполнению </w:t>
      </w:r>
      <w:proofErr w:type="gramStart"/>
      <w:r w:rsidRPr="006C2644">
        <w:rPr>
          <w:rFonts w:ascii="Times New Roman" w:hAnsi="Times New Roman"/>
        </w:rPr>
        <w:t>заданий,  содержание</w:t>
      </w:r>
      <w:proofErr w:type="gramEnd"/>
      <w:r w:rsidRPr="006C2644">
        <w:rPr>
          <w:rFonts w:ascii="Times New Roman" w:hAnsi="Times New Roman"/>
        </w:rPr>
        <w:t xml:space="preserve"> которых было построено на принципе интеграции различных предметных областей: "Математика", "Окружающий мир", "Литературное чтение", "Технология", «Русский язык» и др. Задания составлены в соответствии с программным материалом  УМК "Школа России". На информационно-коммуникативных площадках сетевых проектов, размещенных в сети Интернет, была представлена возможность проектным группам обучающихся создавать собственный </w:t>
      </w:r>
      <w:proofErr w:type="gramStart"/>
      <w:r w:rsidRPr="006C2644">
        <w:rPr>
          <w:rFonts w:ascii="Times New Roman" w:hAnsi="Times New Roman"/>
        </w:rPr>
        <w:t>контент  с</w:t>
      </w:r>
      <w:proofErr w:type="gramEnd"/>
      <w:r w:rsidRPr="006C2644">
        <w:rPr>
          <w:rFonts w:ascii="Times New Roman" w:hAnsi="Times New Roman"/>
        </w:rPr>
        <w:t xml:space="preserve"> помощью  различных сервисных средств </w:t>
      </w:r>
      <w:r w:rsidRPr="006C2644">
        <w:rPr>
          <w:rFonts w:ascii="Times New Roman" w:hAnsi="Times New Roman"/>
          <w:lang w:val="en-US"/>
        </w:rPr>
        <w:t>web</w:t>
      </w:r>
      <w:r w:rsidRPr="006C2644">
        <w:rPr>
          <w:rFonts w:ascii="Times New Roman" w:hAnsi="Times New Roman"/>
        </w:rPr>
        <w:t>2.0. Результатом деятельности стало  создание проектными группами обучающихся различных совместных продуктов,  размещенных  в сети Интернет.</w:t>
      </w:r>
    </w:p>
    <w:p w:rsidR="00A17DCC" w:rsidRPr="006C2644" w:rsidRDefault="00A17DCC" w:rsidP="00FD1FE1">
      <w:pPr>
        <w:pStyle w:val="a4"/>
        <w:ind w:firstLine="567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Задания разработчиками были спроектированы с </w:t>
      </w:r>
      <w:proofErr w:type="gramStart"/>
      <w:r w:rsidRPr="006C2644">
        <w:rPr>
          <w:rFonts w:ascii="Times New Roman" w:hAnsi="Times New Roman"/>
        </w:rPr>
        <w:t>позиции  дифференцированного</w:t>
      </w:r>
      <w:proofErr w:type="gramEnd"/>
      <w:r w:rsidRPr="006C2644">
        <w:rPr>
          <w:rFonts w:ascii="Times New Roman" w:hAnsi="Times New Roman"/>
        </w:rPr>
        <w:t xml:space="preserve">  подхода  с учётом  возрастных особенностей и индивидуальных возможностей, а также  познавательных потребностей обучающихся. В ходе реализации сетевых проектов осуществлялось текущее и </w:t>
      </w:r>
      <w:r w:rsidRPr="006C2644">
        <w:rPr>
          <w:rFonts w:ascii="Times New Roman" w:hAnsi="Times New Roman"/>
        </w:rPr>
        <w:lastRenderedPageBreak/>
        <w:t>формирующее итоговое оценивание результатов обучающихся с использованием специально созданной разработчиками системы диагностического инструментария.  Ведущей целью проведения сетевых проектов стала апробация дистанционных образовательных технологий при организации проектной деятельности обучающихся начальных классов, направленной на достижение новых образовательных результатов в соответствии с ФГОС.</w:t>
      </w:r>
    </w:p>
    <w:p w:rsidR="00A17DCC" w:rsidRPr="006C2644" w:rsidRDefault="00A17DCC" w:rsidP="00FD1FE1">
      <w:pPr>
        <w:pStyle w:val="a4"/>
        <w:ind w:firstLine="567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Участниками сетевого проекта </w:t>
      </w:r>
      <w:r w:rsidRPr="006C2644">
        <w:rPr>
          <w:rStyle w:val="FontStyle13"/>
        </w:rPr>
        <w:t xml:space="preserve">"Путешествие с белочкой Машей по родному краю" стали обучающиеся и педагоги из следующих образовательных организаций </w:t>
      </w:r>
      <w:proofErr w:type="spellStart"/>
      <w:r w:rsidRPr="006C2644">
        <w:rPr>
          <w:rStyle w:val="FontStyle13"/>
        </w:rPr>
        <w:t>Чаинского</w:t>
      </w:r>
      <w:proofErr w:type="spellEnd"/>
      <w:r w:rsidRPr="006C2644">
        <w:rPr>
          <w:rStyle w:val="FontStyle13"/>
        </w:rPr>
        <w:t xml:space="preserve"> района Томской области: </w:t>
      </w:r>
      <w:r w:rsidRPr="006C2644">
        <w:rPr>
          <w:rFonts w:ascii="Times New Roman" w:hAnsi="Times New Roman"/>
        </w:rPr>
        <w:t>МБОУ "</w:t>
      </w:r>
      <w:proofErr w:type="spellStart"/>
      <w:r w:rsidRPr="006C2644">
        <w:rPr>
          <w:rFonts w:ascii="Times New Roman" w:hAnsi="Times New Roman"/>
        </w:rPr>
        <w:t>Коломиногривская</w:t>
      </w:r>
      <w:proofErr w:type="spellEnd"/>
      <w:r w:rsidRPr="006C2644">
        <w:rPr>
          <w:rFonts w:ascii="Times New Roman" w:hAnsi="Times New Roman"/>
        </w:rPr>
        <w:t xml:space="preserve"> СОШ" (1 команда), МБОУ "</w:t>
      </w:r>
      <w:proofErr w:type="spellStart"/>
      <w:r w:rsidRPr="006C2644">
        <w:rPr>
          <w:rFonts w:ascii="Times New Roman" w:hAnsi="Times New Roman"/>
        </w:rPr>
        <w:t>Гореловская</w:t>
      </w:r>
      <w:proofErr w:type="spellEnd"/>
      <w:r w:rsidRPr="006C2644">
        <w:rPr>
          <w:rFonts w:ascii="Times New Roman" w:hAnsi="Times New Roman"/>
        </w:rPr>
        <w:t xml:space="preserve"> ООШ" (1 команда), МБОУ "</w:t>
      </w:r>
      <w:proofErr w:type="spellStart"/>
      <w:r w:rsidRPr="006C2644">
        <w:rPr>
          <w:rFonts w:ascii="Times New Roman" w:hAnsi="Times New Roman"/>
        </w:rPr>
        <w:t>Усть-Бакчарская</w:t>
      </w:r>
      <w:proofErr w:type="spellEnd"/>
      <w:r w:rsidRPr="006C2644">
        <w:rPr>
          <w:rFonts w:ascii="Times New Roman" w:hAnsi="Times New Roman"/>
        </w:rPr>
        <w:t xml:space="preserve"> СОШ" (1 команда), МБОУ "</w:t>
      </w:r>
      <w:proofErr w:type="spellStart"/>
      <w:proofErr w:type="gramStart"/>
      <w:r w:rsidRPr="006C2644">
        <w:rPr>
          <w:rFonts w:ascii="Times New Roman" w:hAnsi="Times New Roman"/>
        </w:rPr>
        <w:t>Леботёрская</w:t>
      </w:r>
      <w:proofErr w:type="spellEnd"/>
      <w:r w:rsidRPr="006C2644">
        <w:rPr>
          <w:rFonts w:ascii="Times New Roman" w:hAnsi="Times New Roman"/>
        </w:rPr>
        <w:t xml:space="preserve">  ООШ</w:t>
      </w:r>
      <w:proofErr w:type="gramEnd"/>
      <w:r w:rsidRPr="006C2644">
        <w:rPr>
          <w:rFonts w:ascii="Times New Roman" w:hAnsi="Times New Roman"/>
        </w:rPr>
        <w:t>" (1 команда),МБОУ "</w:t>
      </w:r>
      <w:proofErr w:type="spellStart"/>
      <w:r w:rsidRPr="006C2644">
        <w:rPr>
          <w:rFonts w:ascii="Times New Roman" w:hAnsi="Times New Roman"/>
        </w:rPr>
        <w:t>Гришкинская</w:t>
      </w:r>
      <w:proofErr w:type="spellEnd"/>
      <w:r w:rsidRPr="006C2644">
        <w:rPr>
          <w:rFonts w:ascii="Times New Roman" w:hAnsi="Times New Roman"/>
        </w:rPr>
        <w:t xml:space="preserve"> ООШ" (1 команда),  МАОУ "</w:t>
      </w:r>
      <w:proofErr w:type="spellStart"/>
      <w:r w:rsidRPr="006C2644">
        <w:rPr>
          <w:rFonts w:ascii="Times New Roman" w:hAnsi="Times New Roman"/>
        </w:rPr>
        <w:t>Подгорнская</w:t>
      </w:r>
      <w:proofErr w:type="spellEnd"/>
      <w:r w:rsidRPr="006C2644">
        <w:rPr>
          <w:rFonts w:ascii="Times New Roman" w:hAnsi="Times New Roman"/>
        </w:rPr>
        <w:t xml:space="preserve"> СОШ" (3 команды).</w:t>
      </w:r>
    </w:p>
    <w:p w:rsidR="00A17DCC" w:rsidRPr="006C2644" w:rsidRDefault="00A17DCC" w:rsidP="00FD1FE1">
      <w:pPr>
        <w:pStyle w:val="a4"/>
        <w:ind w:firstLine="567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Участниками сетевого проекта "Раз словечко, два словечко..." </w:t>
      </w:r>
      <w:r w:rsidRPr="006C2644">
        <w:rPr>
          <w:rStyle w:val="FontStyle13"/>
        </w:rPr>
        <w:t xml:space="preserve"> стали обучающиеся и педагоги из следующих образовательных организаций Томской области: МБОУ "</w:t>
      </w:r>
      <w:proofErr w:type="spellStart"/>
      <w:r w:rsidRPr="006C2644">
        <w:rPr>
          <w:rStyle w:val="FontStyle13"/>
        </w:rPr>
        <w:t>Леботёрская</w:t>
      </w:r>
      <w:proofErr w:type="spellEnd"/>
      <w:r w:rsidRPr="006C2644">
        <w:rPr>
          <w:rStyle w:val="FontStyle13"/>
        </w:rPr>
        <w:t xml:space="preserve"> ООШ" </w:t>
      </w:r>
      <w:proofErr w:type="spellStart"/>
      <w:r w:rsidRPr="006C2644">
        <w:rPr>
          <w:rStyle w:val="FontStyle13"/>
        </w:rPr>
        <w:t>Чаинского</w:t>
      </w:r>
      <w:proofErr w:type="spellEnd"/>
      <w:r w:rsidRPr="006C2644">
        <w:rPr>
          <w:rStyle w:val="FontStyle13"/>
        </w:rPr>
        <w:t xml:space="preserve"> района (1 команда), </w:t>
      </w:r>
      <w:r w:rsidRPr="006C2644">
        <w:rPr>
          <w:rFonts w:ascii="Times New Roman" w:hAnsi="Times New Roman"/>
        </w:rPr>
        <w:t>МБОУ "</w:t>
      </w:r>
      <w:proofErr w:type="spellStart"/>
      <w:r w:rsidRPr="006C2644">
        <w:rPr>
          <w:rFonts w:ascii="Times New Roman" w:hAnsi="Times New Roman"/>
        </w:rPr>
        <w:t>Коломиногривская</w:t>
      </w:r>
      <w:proofErr w:type="spellEnd"/>
      <w:r w:rsidRPr="006C2644">
        <w:rPr>
          <w:rFonts w:ascii="Times New Roman" w:hAnsi="Times New Roman"/>
        </w:rPr>
        <w:t xml:space="preserve"> СОШ" </w:t>
      </w:r>
      <w:proofErr w:type="spellStart"/>
      <w:r w:rsidRPr="006C2644">
        <w:rPr>
          <w:rFonts w:ascii="Times New Roman" w:hAnsi="Times New Roman"/>
        </w:rPr>
        <w:t>Чаинского</w:t>
      </w:r>
      <w:proofErr w:type="spellEnd"/>
      <w:r w:rsidRPr="006C2644">
        <w:rPr>
          <w:rFonts w:ascii="Times New Roman" w:hAnsi="Times New Roman"/>
        </w:rPr>
        <w:t xml:space="preserve"> района (1 команда), МАОУ "</w:t>
      </w:r>
      <w:proofErr w:type="spellStart"/>
      <w:r w:rsidRPr="006C2644">
        <w:rPr>
          <w:rFonts w:ascii="Times New Roman" w:hAnsi="Times New Roman"/>
        </w:rPr>
        <w:t>Подгорнская</w:t>
      </w:r>
      <w:proofErr w:type="spellEnd"/>
      <w:r w:rsidRPr="006C2644">
        <w:rPr>
          <w:rFonts w:ascii="Times New Roman" w:hAnsi="Times New Roman"/>
        </w:rPr>
        <w:t xml:space="preserve"> СОШ" </w:t>
      </w:r>
      <w:proofErr w:type="spellStart"/>
      <w:r w:rsidRPr="006C2644">
        <w:rPr>
          <w:rFonts w:ascii="Times New Roman" w:hAnsi="Times New Roman"/>
        </w:rPr>
        <w:t>Чаинского</w:t>
      </w:r>
      <w:proofErr w:type="spellEnd"/>
      <w:r w:rsidRPr="006C2644">
        <w:rPr>
          <w:rFonts w:ascii="Times New Roman" w:hAnsi="Times New Roman"/>
        </w:rPr>
        <w:t xml:space="preserve"> района (1 команда), "</w:t>
      </w:r>
      <w:proofErr w:type="spellStart"/>
      <w:r w:rsidRPr="006C2644">
        <w:rPr>
          <w:rFonts w:ascii="Times New Roman" w:hAnsi="Times New Roman"/>
        </w:rPr>
        <w:t>Гришкинская</w:t>
      </w:r>
      <w:proofErr w:type="spellEnd"/>
      <w:r w:rsidRPr="006C2644">
        <w:rPr>
          <w:rFonts w:ascii="Times New Roman" w:hAnsi="Times New Roman"/>
        </w:rPr>
        <w:t xml:space="preserve"> ООШ" </w:t>
      </w:r>
      <w:proofErr w:type="spellStart"/>
      <w:r w:rsidRPr="006C2644">
        <w:rPr>
          <w:rFonts w:ascii="Times New Roman" w:hAnsi="Times New Roman"/>
        </w:rPr>
        <w:t>Чаинского</w:t>
      </w:r>
      <w:proofErr w:type="spellEnd"/>
      <w:r w:rsidRPr="006C2644">
        <w:rPr>
          <w:rFonts w:ascii="Times New Roman" w:hAnsi="Times New Roman"/>
        </w:rPr>
        <w:t xml:space="preserve"> района (1 команда), МБОУ "</w:t>
      </w:r>
      <w:proofErr w:type="spellStart"/>
      <w:r w:rsidRPr="006C2644">
        <w:rPr>
          <w:rFonts w:ascii="Times New Roman" w:hAnsi="Times New Roman"/>
        </w:rPr>
        <w:t>Усть-Бакчарская</w:t>
      </w:r>
      <w:proofErr w:type="spellEnd"/>
      <w:r w:rsidRPr="006C2644">
        <w:rPr>
          <w:rFonts w:ascii="Times New Roman" w:hAnsi="Times New Roman"/>
        </w:rPr>
        <w:t xml:space="preserve"> СОШ" </w:t>
      </w:r>
      <w:proofErr w:type="spellStart"/>
      <w:r w:rsidRPr="006C2644">
        <w:rPr>
          <w:rFonts w:ascii="Times New Roman" w:hAnsi="Times New Roman"/>
        </w:rPr>
        <w:t>Чаинского</w:t>
      </w:r>
      <w:proofErr w:type="spellEnd"/>
      <w:r w:rsidRPr="006C2644">
        <w:rPr>
          <w:rFonts w:ascii="Times New Roman" w:hAnsi="Times New Roman"/>
        </w:rPr>
        <w:t xml:space="preserve"> района (1 команда), МБОУ "</w:t>
      </w:r>
      <w:proofErr w:type="spellStart"/>
      <w:r w:rsidRPr="006C2644">
        <w:rPr>
          <w:rFonts w:ascii="Times New Roman" w:hAnsi="Times New Roman"/>
        </w:rPr>
        <w:t>Гореловская</w:t>
      </w:r>
      <w:proofErr w:type="spellEnd"/>
      <w:r w:rsidRPr="006C2644">
        <w:rPr>
          <w:rFonts w:ascii="Times New Roman" w:hAnsi="Times New Roman"/>
        </w:rPr>
        <w:t xml:space="preserve"> ООШ" </w:t>
      </w:r>
      <w:proofErr w:type="spellStart"/>
      <w:r w:rsidRPr="006C2644">
        <w:rPr>
          <w:rFonts w:ascii="Times New Roman" w:hAnsi="Times New Roman"/>
        </w:rPr>
        <w:t>Чаинского</w:t>
      </w:r>
      <w:proofErr w:type="spellEnd"/>
      <w:r w:rsidRPr="006C2644">
        <w:rPr>
          <w:rFonts w:ascii="Times New Roman" w:hAnsi="Times New Roman"/>
        </w:rPr>
        <w:t xml:space="preserve"> района (1 команда),  МБОУ "</w:t>
      </w:r>
      <w:proofErr w:type="spellStart"/>
      <w:r w:rsidRPr="006C2644">
        <w:rPr>
          <w:rFonts w:ascii="Times New Roman" w:hAnsi="Times New Roman"/>
        </w:rPr>
        <w:t>Наргинская</w:t>
      </w:r>
      <w:proofErr w:type="spellEnd"/>
      <w:r w:rsidRPr="006C2644">
        <w:rPr>
          <w:rFonts w:ascii="Times New Roman" w:hAnsi="Times New Roman"/>
        </w:rPr>
        <w:t xml:space="preserve"> СОШ" </w:t>
      </w:r>
      <w:proofErr w:type="spellStart"/>
      <w:r w:rsidRPr="006C2644">
        <w:rPr>
          <w:rFonts w:ascii="Times New Roman" w:hAnsi="Times New Roman"/>
        </w:rPr>
        <w:t>Молчановского</w:t>
      </w:r>
      <w:proofErr w:type="spellEnd"/>
      <w:r w:rsidRPr="006C2644">
        <w:rPr>
          <w:rFonts w:ascii="Times New Roman" w:hAnsi="Times New Roman"/>
        </w:rPr>
        <w:t xml:space="preserve"> района (1 команда), МБОУ "Побединская СОШ" </w:t>
      </w:r>
      <w:proofErr w:type="spellStart"/>
      <w:r w:rsidRPr="006C2644">
        <w:rPr>
          <w:rFonts w:ascii="Times New Roman" w:hAnsi="Times New Roman"/>
        </w:rPr>
        <w:t>Шегарского</w:t>
      </w:r>
      <w:proofErr w:type="spellEnd"/>
      <w:r w:rsidRPr="006C2644">
        <w:rPr>
          <w:rFonts w:ascii="Times New Roman" w:hAnsi="Times New Roman"/>
        </w:rPr>
        <w:t xml:space="preserve"> района (1 команда)</w:t>
      </w:r>
      <w:r>
        <w:rPr>
          <w:rFonts w:ascii="Times New Roman" w:hAnsi="Times New Roman"/>
        </w:rPr>
        <w:t>.</w:t>
      </w:r>
    </w:p>
    <w:p w:rsidR="00A17DCC" w:rsidRPr="006C2644" w:rsidRDefault="00A17DCC" w:rsidP="00FD1FE1">
      <w:pPr>
        <w:pStyle w:val="a4"/>
        <w:ind w:firstLine="567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Участниками сетевого проекта </w:t>
      </w:r>
      <w:r w:rsidRPr="006C2644">
        <w:rPr>
          <w:rStyle w:val="FontStyle13"/>
        </w:rPr>
        <w:t>"</w:t>
      </w:r>
      <w:r w:rsidRPr="006C2644">
        <w:rPr>
          <w:rFonts w:ascii="Times New Roman" w:hAnsi="Times New Roman"/>
        </w:rPr>
        <w:t>"Тик-так, часики"</w:t>
      </w:r>
      <w:r w:rsidRPr="006C2644">
        <w:rPr>
          <w:rStyle w:val="FontStyle13"/>
        </w:rPr>
        <w:t xml:space="preserve">" стали обучающиеся и педагоги из следующих образовательных организаций: </w:t>
      </w:r>
      <w:r w:rsidRPr="006C2644">
        <w:rPr>
          <w:rFonts w:ascii="Times New Roman" w:hAnsi="Times New Roman"/>
        </w:rPr>
        <w:t>МБОУ «Октябрьская СОШ» Томского района Томской области (2 команды), МБОУ "</w:t>
      </w:r>
      <w:proofErr w:type="spellStart"/>
      <w:r w:rsidRPr="006C2644">
        <w:rPr>
          <w:rFonts w:ascii="Times New Roman" w:hAnsi="Times New Roman"/>
        </w:rPr>
        <w:t>Усть-Бакчарская</w:t>
      </w:r>
      <w:proofErr w:type="spellEnd"/>
      <w:r w:rsidRPr="006C2644">
        <w:rPr>
          <w:rFonts w:ascii="Times New Roman" w:hAnsi="Times New Roman"/>
        </w:rPr>
        <w:t xml:space="preserve"> СОШ" </w:t>
      </w:r>
      <w:proofErr w:type="spellStart"/>
      <w:r w:rsidRPr="006C2644">
        <w:rPr>
          <w:rFonts w:ascii="Times New Roman" w:hAnsi="Times New Roman"/>
        </w:rPr>
        <w:t>Чаинского</w:t>
      </w:r>
      <w:proofErr w:type="spellEnd"/>
      <w:r w:rsidRPr="006C2644">
        <w:rPr>
          <w:rFonts w:ascii="Times New Roman" w:hAnsi="Times New Roman"/>
        </w:rPr>
        <w:t xml:space="preserve"> района Томской области  (1 команда), МБОУ "</w:t>
      </w:r>
      <w:proofErr w:type="spellStart"/>
      <w:r w:rsidRPr="006C2644">
        <w:rPr>
          <w:rFonts w:ascii="Times New Roman" w:hAnsi="Times New Roman"/>
        </w:rPr>
        <w:t>Гореловская</w:t>
      </w:r>
      <w:proofErr w:type="spellEnd"/>
      <w:r w:rsidRPr="006C2644">
        <w:rPr>
          <w:rFonts w:ascii="Times New Roman" w:hAnsi="Times New Roman"/>
        </w:rPr>
        <w:t xml:space="preserve"> ООШ" </w:t>
      </w:r>
      <w:proofErr w:type="spellStart"/>
      <w:r w:rsidRPr="006C2644">
        <w:rPr>
          <w:rFonts w:ascii="Times New Roman" w:hAnsi="Times New Roman"/>
        </w:rPr>
        <w:t>Чаинского</w:t>
      </w:r>
      <w:proofErr w:type="spellEnd"/>
      <w:r w:rsidRPr="006C2644">
        <w:rPr>
          <w:rFonts w:ascii="Times New Roman" w:hAnsi="Times New Roman"/>
        </w:rPr>
        <w:t xml:space="preserve"> района Томской области (1 команда), МБОУ "</w:t>
      </w:r>
      <w:proofErr w:type="spellStart"/>
      <w:r w:rsidRPr="006C2644">
        <w:rPr>
          <w:rFonts w:ascii="Times New Roman" w:hAnsi="Times New Roman"/>
        </w:rPr>
        <w:t>Варгатёрская</w:t>
      </w:r>
      <w:proofErr w:type="spellEnd"/>
      <w:r w:rsidRPr="006C2644">
        <w:rPr>
          <w:rFonts w:ascii="Times New Roman" w:hAnsi="Times New Roman"/>
        </w:rPr>
        <w:t xml:space="preserve"> ООШ" </w:t>
      </w:r>
      <w:proofErr w:type="spellStart"/>
      <w:r w:rsidRPr="006C2644">
        <w:rPr>
          <w:rFonts w:ascii="Times New Roman" w:hAnsi="Times New Roman"/>
        </w:rPr>
        <w:t>Чаинского</w:t>
      </w:r>
      <w:proofErr w:type="spellEnd"/>
      <w:r w:rsidRPr="006C2644">
        <w:rPr>
          <w:rFonts w:ascii="Times New Roman" w:hAnsi="Times New Roman"/>
        </w:rPr>
        <w:t xml:space="preserve"> района Томской области (1 команда), МАОУ гимназия №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56, г"/>
        </w:smartTagPr>
        <w:r w:rsidRPr="006C2644">
          <w:rPr>
            <w:rFonts w:ascii="Times New Roman" w:hAnsi="Times New Roman"/>
          </w:rPr>
          <w:t>56, г</w:t>
        </w:r>
      </w:smartTag>
      <w:r w:rsidRPr="006C2644">
        <w:rPr>
          <w:rFonts w:ascii="Times New Roman" w:hAnsi="Times New Roman"/>
        </w:rPr>
        <w:t>. Томск</w:t>
      </w:r>
      <w:r>
        <w:rPr>
          <w:rFonts w:ascii="Times New Roman" w:hAnsi="Times New Roman"/>
        </w:rPr>
        <w:t>а</w:t>
      </w:r>
      <w:r w:rsidRPr="006C2644">
        <w:rPr>
          <w:rFonts w:ascii="Times New Roman" w:hAnsi="Times New Roman"/>
        </w:rPr>
        <w:t xml:space="preserve"> (8 команд), МБОУ г. Астрахани "Гимназия №</w:t>
      </w:r>
      <w:r>
        <w:rPr>
          <w:rFonts w:ascii="Times New Roman" w:hAnsi="Times New Roman"/>
        </w:rPr>
        <w:t xml:space="preserve"> </w:t>
      </w:r>
      <w:r w:rsidRPr="006C2644">
        <w:rPr>
          <w:rFonts w:ascii="Times New Roman" w:hAnsi="Times New Roman"/>
        </w:rPr>
        <w:t>1" (1 команда), МБОУ "ООШ №</w:t>
      </w:r>
      <w:r>
        <w:rPr>
          <w:rFonts w:ascii="Times New Roman" w:hAnsi="Times New Roman"/>
        </w:rPr>
        <w:t xml:space="preserve"> </w:t>
      </w:r>
      <w:r w:rsidRPr="006C2644">
        <w:rPr>
          <w:rFonts w:ascii="Times New Roman" w:hAnsi="Times New Roman"/>
        </w:rPr>
        <w:t xml:space="preserve">100 им. </w:t>
      </w:r>
      <w:proofErr w:type="spellStart"/>
      <w:r w:rsidRPr="006C2644">
        <w:rPr>
          <w:rFonts w:ascii="Times New Roman" w:hAnsi="Times New Roman"/>
        </w:rPr>
        <w:t>С.Е.Цветкова</w:t>
      </w:r>
      <w:proofErr w:type="spellEnd"/>
      <w:r w:rsidRPr="006C2644">
        <w:rPr>
          <w:rFonts w:ascii="Times New Roman" w:hAnsi="Times New Roman"/>
        </w:rPr>
        <w:t>", г. Новокузнецк</w:t>
      </w:r>
      <w:r>
        <w:rPr>
          <w:rFonts w:ascii="Times New Roman" w:hAnsi="Times New Roman"/>
        </w:rPr>
        <w:t>а</w:t>
      </w:r>
      <w:r w:rsidRPr="006C2644">
        <w:rPr>
          <w:rFonts w:ascii="Times New Roman" w:hAnsi="Times New Roman"/>
        </w:rPr>
        <w:t xml:space="preserve"> (1 команда), МАОУ "Гимназия № 42", г. Кемерово (1 команда), МБОУ "Средняя общеобразовательная школа  №</w:t>
      </w:r>
      <w:r>
        <w:rPr>
          <w:rFonts w:ascii="Times New Roman" w:hAnsi="Times New Roman"/>
        </w:rPr>
        <w:t xml:space="preserve"> </w:t>
      </w:r>
      <w:r w:rsidRPr="006C2644">
        <w:rPr>
          <w:rFonts w:ascii="Times New Roman" w:hAnsi="Times New Roman"/>
        </w:rPr>
        <w:t>8", г. Кемерово (1 команда), МБОУ "СОШ № 37", г. Новокузнецк</w:t>
      </w:r>
      <w:r>
        <w:rPr>
          <w:rFonts w:ascii="Times New Roman" w:hAnsi="Times New Roman"/>
        </w:rPr>
        <w:t>а</w:t>
      </w:r>
      <w:r w:rsidRPr="006C2644">
        <w:rPr>
          <w:rFonts w:ascii="Times New Roman" w:hAnsi="Times New Roman"/>
        </w:rPr>
        <w:t xml:space="preserve"> (2 команды),  МБОУ СОШ №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7, г"/>
        </w:smartTagPr>
        <w:r w:rsidRPr="006C2644">
          <w:rPr>
            <w:rFonts w:ascii="Times New Roman" w:hAnsi="Times New Roman"/>
          </w:rPr>
          <w:t>67, г</w:t>
        </w:r>
      </w:smartTag>
      <w:r w:rsidRPr="006C2644">
        <w:rPr>
          <w:rFonts w:ascii="Times New Roman" w:hAnsi="Times New Roman"/>
        </w:rPr>
        <w:t>. Новокузнецк (1 команда),  МАОУ "СОШ №</w:t>
      </w:r>
      <w:r>
        <w:rPr>
          <w:rFonts w:ascii="Times New Roman" w:hAnsi="Times New Roman"/>
        </w:rPr>
        <w:t xml:space="preserve"> </w:t>
      </w:r>
      <w:r w:rsidRPr="006C2644">
        <w:rPr>
          <w:rFonts w:ascii="Times New Roman" w:hAnsi="Times New Roman"/>
        </w:rPr>
        <w:t>99", г. Новокузнецк</w:t>
      </w:r>
      <w:r>
        <w:rPr>
          <w:rFonts w:ascii="Times New Roman" w:hAnsi="Times New Roman"/>
        </w:rPr>
        <w:t>а</w:t>
      </w:r>
      <w:r w:rsidRPr="006C2644">
        <w:rPr>
          <w:rFonts w:ascii="Times New Roman" w:hAnsi="Times New Roman"/>
        </w:rPr>
        <w:t xml:space="preserve"> (1 команда), </w:t>
      </w:r>
      <w:r w:rsidRPr="006C2644">
        <w:rPr>
          <w:rStyle w:val="style10"/>
          <w:rFonts w:ascii="Times New Roman" w:hAnsi="Times New Roman"/>
        </w:rPr>
        <w:t>МБОУ «Лицей №</w:t>
      </w:r>
      <w:r>
        <w:rPr>
          <w:rStyle w:val="style10"/>
          <w:rFonts w:ascii="Times New Roman" w:hAnsi="Times New Roman"/>
        </w:rPr>
        <w:t xml:space="preserve"> </w:t>
      </w:r>
      <w:r w:rsidRPr="006C2644">
        <w:rPr>
          <w:rStyle w:val="style10"/>
          <w:rFonts w:ascii="Times New Roman" w:hAnsi="Times New Roman"/>
        </w:rPr>
        <w:t>34»</w:t>
      </w:r>
      <w:r w:rsidRPr="006C2644">
        <w:rPr>
          <w:rFonts w:ascii="Times New Roman" w:hAnsi="Times New Roman"/>
        </w:rPr>
        <w:t>, г. Новокузнецк</w:t>
      </w:r>
      <w:r>
        <w:rPr>
          <w:rFonts w:ascii="Times New Roman" w:hAnsi="Times New Roman"/>
        </w:rPr>
        <w:t>а</w:t>
      </w:r>
      <w:r w:rsidRPr="006C2644">
        <w:rPr>
          <w:rFonts w:ascii="Times New Roman" w:hAnsi="Times New Roman"/>
        </w:rPr>
        <w:t xml:space="preserve"> (1 команда),  </w:t>
      </w:r>
      <w:r>
        <w:rPr>
          <w:rFonts w:ascii="Times New Roman" w:hAnsi="Times New Roman"/>
        </w:rPr>
        <w:t>МБОУ</w:t>
      </w:r>
      <w:r w:rsidRPr="006C2644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СОШ</w:t>
      </w:r>
      <w:r w:rsidRPr="006C2644">
        <w:rPr>
          <w:rFonts w:ascii="Times New Roman" w:hAnsi="Times New Roman"/>
        </w:rPr>
        <w:t xml:space="preserve"> № 56", г. Новокузнецк</w:t>
      </w:r>
      <w:r>
        <w:rPr>
          <w:rFonts w:ascii="Times New Roman" w:hAnsi="Times New Roman"/>
        </w:rPr>
        <w:t>а</w:t>
      </w:r>
      <w:r w:rsidRPr="006C2644">
        <w:rPr>
          <w:rFonts w:ascii="Times New Roman" w:hAnsi="Times New Roman"/>
        </w:rPr>
        <w:t xml:space="preserve"> (1 команда), МБОУ «СОШ № 107», г</w:t>
      </w:r>
      <w:r>
        <w:rPr>
          <w:rFonts w:ascii="Times New Roman" w:hAnsi="Times New Roman"/>
        </w:rPr>
        <w:t>.</w:t>
      </w:r>
      <w:r w:rsidRPr="006C2644">
        <w:rPr>
          <w:rFonts w:ascii="Times New Roman" w:hAnsi="Times New Roman"/>
        </w:rPr>
        <w:t xml:space="preserve"> Новокузнецк</w:t>
      </w:r>
      <w:r>
        <w:rPr>
          <w:rFonts w:ascii="Times New Roman" w:hAnsi="Times New Roman"/>
        </w:rPr>
        <w:t>а</w:t>
      </w:r>
      <w:r w:rsidRPr="006C2644">
        <w:rPr>
          <w:rFonts w:ascii="Times New Roman" w:hAnsi="Times New Roman"/>
        </w:rPr>
        <w:t xml:space="preserve"> (3 команды), МБОУ "Гимназия № 12", г. Ленинск-Кузнецкий (1 команда), МБОУ "</w:t>
      </w:r>
      <w:proofErr w:type="spellStart"/>
      <w:r w:rsidRPr="006C2644">
        <w:rPr>
          <w:rFonts w:ascii="Times New Roman" w:hAnsi="Times New Roman"/>
        </w:rPr>
        <w:t>Урская</w:t>
      </w:r>
      <w:proofErr w:type="spellEnd"/>
      <w:r w:rsidRPr="006C2644">
        <w:rPr>
          <w:rFonts w:ascii="Times New Roman" w:hAnsi="Times New Roman"/>
        </w:rPr>
        <w:t xml:space="preserve"> СОШ", Кемеровская область п. </w:t>
      </w:r>
      <w:proofErr w:type="spellStart"/>
      <w:r w:rsidRPr="006C2644">
        <w:rPr>
          <w:rFonts w:ascii="Times New Roman" w:hAnsi="Times New Roman"/>
        </w:rPr>
        <w:t>Урск</w:t>
      </w:r>
      <w:proofErr w:type="spellEnd"/>
      <w:r w:rsidRPr="006C2644">
        <w:rPr>
          <w:rFonts w:ascii="Times New Roman" w:hAnsi="Times New Roman"/>
        </w:rPr>
        <w:t xml:space="preserve"> (1 команда), МБОУ НОШ с.</w:t>
      </w:r>
      <w:r>
        <w:rPr>
          <w:rFonts w:ascii="Times New Roman" w:hAnsi="Times New Roman"/>
        </w:rPr>
        <w:t xml:space="preserve"> </w:t>
      </w:r>
      <w:r w:rsidRPr="006C2644">
        <w:rPr>
          <w:rFonts w:ascii="Times New Roman" w:hAnsi="Times New Roman"/>
        </w:rPr>
        <w:t xml:space="preserve">Мостовое, Удмуртская Республика (1 команда), МКОУ ДО "Дом детского творчества </w:t>
      </w:r>
      <w:proofErr w:type="spellStart"/>
      <w:r w:rsidRPr="006C2644">
        <w:rPr>
          <w:rFonts w:ascii="Times New Roman" w:hAnsi="Times New Roman"/>
        </w:rPr>
        <w:t>Можгинского</w:t>
      </w:r>
      <w:proofErr w:type="spellEnd"/>
      <w:r w:rsidRPr="006C2644">
        <w:rPr>
          <w:rFonts w:ascii="Times New Roman" w:hAnsi="Times New Roman"/>
        </w:rPr>
        <w:t xml:space="preserve"> района", Удмуртская Республика (1 команда), </w:t>
      </w:r>
      <w:r>
        <w:rPr>
          <w:rFonts w:ascii="Times New Roman" w:hAnsi="Times New Roman"/>
          <w:bCs/>
        </w:rPr>
        <w:t>МБОУ</w:t>
      </w:r>
      <w:r w:rsidRPr="006C2644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СОШ</w:t>
      </w:r>
      <w:r w:rsidRPr="006C2644">
        <w:rPr>
          <w:rFonts w:ascii="Times New Roman" w:hAnsi="Times New Roman"/>
          <w:bCs/>
        </w:rPr>
        <w:t xml:space="preserve"> № 10 им. Ю.А. Гагарина»,  Удмуртская Республика, г. Воткинск (1 команда), </w:t>
      </w:r>
      <w:r w:rsidRPr="006C2644">
        <w:rPr>
          <w:rFonts w:ascii="Times New Roman" w:hAnsi="Times New Roman"/>
        </w:rPr>
        <w:t xml:space="preserve">МАОУ СОШ № 1, Свердловская область, г. Кировград (1 команда), </w:t>
      </w:r>
      <w:r>
        <w:rPr>
          <w:rFonts w:ascii="Times New Roman" w:hAnsi="Times New Roman"/>
        </w:rPr>
        <w:t>МБОУ</w:t>
      </w:r>
      <w:r w:rsidRPr="006C2644">
        <w:rPr>
          <w:rFonts w:ascii="Times New Roman" w:hAnsi="Times New Roman"/>
        </w:rPr>
        <w:t xml:space="preserve"> лицей №1, г. Комсомольск-на-Амуре (2 команды), </w:t>
      </w:r>
      <w:r w:rsidRPr="00161130">
        <w:rPr>
          <w:rFonts w:ascii="Times New Roman" w:hAnsi="Times New Roman"/>
        </w:rPr>
        <w:t>МБОУ</w:t>
      </w:r>
      <w:r w:rsidRPr="006C2644">
        <w:rPr>
          <w:rFonts w:ascii="Times New Roman" w:hAnsi="Times New Roman"/>
        </w:rPr>
        <w:t xml:space="preserve"> "</w:t>
      </w:r>
      <w:proofErr w:type="spellStart"/>
      <w:r w:rsidRPr="006C2644">
        <w:rPr>
          <w:rFonts w:ascii="Times New Roman" w:hAnsi="Times New Roman"/>
        </w:rPr>
        <w:t>Карагайская</w:t>
      </w:r>
      <w:proofErr w:type="spellEnd"/>
      <w:r w:rsidRPr="006C2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</w:t>
      </w:r>
      <w:r w:rsidRPr="006C264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6C2644">
        <w:rPr>
          <w:rFonts w:ascii="Times New Roman" w:hAnsi="Times New Roman"/>
        </w:rPr>
        <w:t xml:space="preserve">1", Пермский край, с. Карагай </w:t>
      </w:r>
      <w:r w:rsidRPr="006C2644">
        <w:rPr>
          <w:rFonts w:ascii="Times New Roman" w:hAnsi="Times New Roman"/>
          <w:b/>
        </w:rPr>
        <w:t xml:space="preserve"> (</w:t>
      </w:r>
      <w:r w:rsidRPr="006C2644">
        <w:rPr>
          <w:rFonts w:ascii="Times New Roman" w:hAnsi="Times New Roman"/>
        </w:rPr>
        <w:t xml:space="preserve">3 команды),  </w:t>
      </w:r>
      <w:r>
        <w:rPr>
          <w:rFonts w:ascii="Times New Roman" w:hAnsi="Times New Roman"/>
        </w:rPr>
        <w:t>ГБОУ</w:t>
      </w:r>
      <w:r w:rsidRPr="006C2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</w:t>
      </w:r>
      <w:r w:rsidRPr="006C2644">
        <w:rPr>
          <w:rFonts w:ascii="Times New Roman" w:hAnsi="Times New Roman"/>
        </w:rPr>
        <w:t xml:space="preserve"> № 549 с углубленным изучением английского языка Красносельского района Санкт-Петербурга (1 команда), </w:t>
      </w:r>
      <w:r w:rsidRPr="006C2644">
        <w:rPr>
          <w:rFonts w:ascii="Times New Roman" w:hAnsi="Times New Roman"/>
          <w:color w:val="000000"/>
        </w:rPr>
        <w:t xml:space="preserve">ГУО "Средняя школа г. п. </w:t>
      </w:r>
      <w:proofErr w:type="spellStart"/>
      <w:r w:rsidRPr="006C2644">
        <w:rPr>
          <w:rFonts w:ascii="Times New Roman" w:hAnsi="Times New Roman"/>
          <w:color w:val="000000"/>
        </w:rPr>
        <w:t>Красносельский</w:t>
      </w:r>
      <w:proofErr w:type="spellEnd"/>
      <w:r w:rsidRPr="006C2644">
        <w:rPr>
          <w:rFonts w:ascii="Times New Roman" w:hAnsi="Times New Roman"/>
          <w:color w:val="000000"/>
        </w:rPr>
        <w:t xml:space="preserve">", Республика Беларусь (2 команды), </w:t>
      </w:r>
      <w:r w:rsidRPr="006C2644">
        <w:rPr>
          <w:rFonts w:ascii="Times New Roman" w:hAnsi="Times New Roman"/>
        </w:rPr>
        <w:t xml:space="preserve">МБОУ СШ N </w:t>
      </w:r>
      <w:smartTag w:uri="urn:schemas-microsoft-com:office:smarttags" w:element="metricconverter">
        <w:smartTagPr>
          <w:attr w:name="ProductID" w:val="2 г"/>
        </w:smartTagPr>
        <w:r w:rsidRPr="006C2644">
          <w:rPr>
            <w:rFonts w:ascii="Times New Roman" w:hAnsi="Times New Roman"/>
          </w:rPr>
          <w:t>2 г</w:t>
        </w:r>
      </w:smartTag>
      <w:r w:rsidRPr="006C2644">
        <w:rPr>
          <w:rFonts w:ascii="Times New Roman" w:hAnsi="Times New Roman"/>
        </w:rPr>
        <w:t>. Дзержинск, Нижегородская область (1 команда), филиал МБОУ "</w:t>
      </w:r>
      <w:proofErr w:type="spellStart"/>
      <w:r w:rsidRPr="006C2644">
        <w:rPr>
          <w:rFonts w:ascii="Times New Roman" w:hAnsi="Times New Roman"/>
        </w:rPr>
        <w:t>Чернухинская</w:t>
      </w:r>
      <w:proofErr w:type="spellEnd"/>
      <w:r w:rsidRPr="006C2644">
        <w:rPr>
          <w:rFonts w:ascii="Times New Roman" w:hAnsi="Times New Roman"/>
        </w:rPr>
        <w:t xml:space="preserve"> СШ"- </w:t>
      </w:r>
      <w:proofErr w:type="spellStart"/>
      <w:r w:rsidRPr="006C2644">
        <w:rPr>
          <w:rFonts w:ascii="Times New Roman" w:hAnsi="Times New Roman"/>
        </w:rPr>
        <w:t>Пошатовская</w:t>
      </w:r>
      <w:proofErr w:type="spellEnd"/>
      <w:r w:rsidRPr="006C2644">
        <w:rPr>
          <w:rFonts w:ascii="Times New Roman" w:hAnsi="Times New Roman"/>
        </w:rPr>
        <w:t xml:space="preserve"> ОШ", </w:t>
      </w:r>
      <w:proofErr w:type="spellStart"/>
      <w:r w:rsidRPr="006C2644">
        <w:rPr>
          <w:rStyle w:val="a5"/>
          <w:rFonts w:ascii="Times New Roman" w:hAnsi="Times New Roman"/>
          <w:b w:val="0"/>
          <w:bCs/>
        </w:rPr>
        <w:t>Арзамасский</w:t>
      </w:r>
      <w:proofErr w:type="spellEnd"/>
      <w:r w:rsidRPr="006C2644">
        <w:rPr>
          <w:rStyle w:val="a5"/>
          <w:rFonts w:ascii="Times New Roman" w:hAnsi="Times New Roman"/>
          <w:b w:val="0"/>
          <w:bCs/>
        </w:rPr>
        <w:t xml:space="preserve">  район Нижегородской области (1 команда), </w:t>
      </w:r>
      <w:r w:rsidRPr="006C2644">
        <w:rPr>
          <w:rFonts w:ascii="Times New Roman" w:hAnsi="Times New Roman"/>
        </w:rPr>
        <w:t xml:space="preserve">МАОУ СОШ № 1 </w:t>
      </w:r>
      <w:proofErr w:type="spellStart"/>
      <w:r w:rsidRPr="006C2644">
        <w:rPr>
          <w:rFonts w:ascii="Times New Roman" w:hAnsi="Times New Roman"/>
        </w:rPr>
        <w:t>Кушвинского</w:t>
      </w:r>
      <w:proofErr w:type="spellEnd"/>
      <w:r w:rsidRPr="006C2644">
        <w:rPr>
          <w:rFonts w:ascii="Times New Roman" w:hAnsi="Times New Roman"/>
        </w:rPr>
        <w:t xml:space="preserve"> городского округа Свердловской области (1 команда), МБОУ ПГО "СОШ №</w:t>
      </w:r>
      <w:r>
        <w:rPr>
          <w:rFonts w:ascii="Times New Roman" w:hAnsi="Times New Roman"/>
        </w:rPr>
        <w:t xml:space="preserve"> </w:t>
      </w:r>
      <w:r w:rsidRPr="006C2644">
        <w:rPr>
          <w:rFonts w:ascii="Times New Roman" w:hAnsi="Times New Roman"/>
        </w:rPr>
        <w:t>14", г.</w:t>
      </w:r>
      <w:r>
        <w:rPr>
          <w:rFonts w:ascii="Times New Roman" w:hAnsi="Times New Roman"/>
        </w:rPr>
        <w:t xml:space="preserve"> </w:t>
      </w:r>
      <w:r w:rsidRPr="006C2644">
        <w:rPr>
          <w:rFonts w:ascii="Times New Roman" w:hAnsi="Times New Roman"/>
        </w:rPr>
        <w:t>Полевской Свердловск</w:t>
      </w:r>
      <w:r>
        <w:rPr>
          <w:rFonts w:ascii="Times New Roman" w:hAnsi="Times New Roman"/>
        </w:rPr>
        <w:t>ой области</w:t>
      </w:r>
      <w:r w:rsidRPr="006C2644">
        <w:rPr>
          <w:rFonts w:ascii="Times New Roman" w:hAnsi="Times New Roman"/>
        </w:rPr>
        <w:t xml:space="preserve"> (1 команда).</w:t>
      </w:r>
    </w:p>
    <w:p w:rsidR="00A17DCC" w:rsidRPr="006C2644" w:rsidRDefault="00A17DCC" w:rsidP="003A1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C2644">
        <w:rPr>
          <w:rFonts w:ascii="Times New Roman" w:hAnsi="Times New Roman"/>
        </w:rPr>
        <w:t xml:space="preserve">По итогам участия в открытых сетевых телекоммуникационных учебных проектах каждой проектной группе и координаторам был вручен сертификат участника. </w:t>
      </w:r>
    </w:p>
    <w:p w:rsidR="00A17DCC" w:rsidRPr="006C2644" w:rsidRDefault="00A17DCC" w:rsidP="003A105A">
      <w:pPr>
        <w:pStyle w:val="a6"/>
        <w:ind w:firstLine="709"/>
        <w:rPr>
          <w:sz w:val="22"/>
          <w:szCs w:val="22"/>
        </w:rPr>
      </w:pPr>
    </w:p>
    <w:p w:rsidR="00A17DCC" w:rsidRDefault="00A17DCC" w:rsidP="003A105A">
      <w:pPr>
        <w:pStyle w:val="a6"/>
        <w:rPr>
          <w:b/>
          <w:szCs w:val="24"/>
        </w:rPr>
      </w:pPr>
    </w:p>
    <w:p w:rsidR="00A17DCC" w:rsidRPr="006C2644" w:rsidRDefault="00A17DCC" w:rsidP="003A105A">
      <w:pPr>
        <w:pStyle w:val="a6"/>
        <w:rPr>
          <w:szCs w:val="24"/>
        </w:rPr>
      </w:pPr>
      <w:r w:rsidRPr="006C2644">
        <w:rPr>
          <w:b/>
          <w:szCs w:val="24"/>
        </w:rPr>
        <w:t>Директор                                                                                                            Н.П. Лыжина</w:t>
      </w:r>
    </w:p>
    <w:p w:rsidR="00A17DCC" w:rsidRPr="006C2644" w:rsidRDefault="00A17DCC" w:rsidP="003A105A">
      <w:pPr>
        <w:pStyle w:val="a6"/>
        <w:rPr>
          <w:szCs w:val="24"/>
        </w:rPr>
      </w:pPr>
    </w:p>
    <w:p w:rsidR="00A17DCC" w:rsidRDefault="00A17DCC" w:rsidP="006C2644">
      <w:pPr>
        <w:spacing w:after="0" w:line="240" w:lineRule="auto"/>
        <w:rPr>
          <w:rFonts w:ascii="Times New Roman" w:hAnsi="Times New Roman"/>
        </w:rPr>
      </w:pPr>
    </w:p>
    <w:p w:rsidR="00A17DCC" w:rsidRDefault="00A17DCC" w:rsidP="006C2644">
      <w:pPr>
        <w:spacing w:after="0" w:line="240" w:lineRule="auto"/>
        <w:rPr>
          <w:rFonts w:ascii="Times New Roman" w:hAnsi="Times New Roman"/>
        </w:rPr>
      </w:pPr>
    </w:p>
    <w:p w:rsidR="00A17DCC" w:rsidRDefault="00A17DCC" w:rsidP="006C2644">
      <w:pPr>
        <w:spacing w:after="0" w:line="240" w:lineRule="auto"/>
        <w:rPr>
          <w:rFonts w:ascii="Times New Roman" w:hAnsi="Times New Roman"/>
        </w:rPr>
      </w:pPr>
    </w:p>
    <w:p w:rsidR="00A17DCC" w:rsidRDefault="00A17DCC" w:rsidP="006C2644">
      <w:pPr>
        <w:spacing w:after="0" w:line="240" w:lineRule="auto"/>
        <w:rPr>
          <w:rFonts w:ascii="Times New Roman" w:hAnsi="Times New Roman"/>
        </w:rPr>
      </w:pPr>
    </w:p>
    <w:p w:rsidR="00A17DCC" w:rsidRPr="006C2644" w:rsidRDefault="00A17DCC" w:rsidP="006C2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2644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A17DCC" w:rsidRPr="006C2644" w:rsidRDefault="00A17DCC" w:rsidP="00E377DE">
      <w:pPr>
        <w:spacing w:after="0" w:line="240" w:lineRule="auto"/>
        <w:rPr>
          <w:rFonts w:ascii="Times New Roman" w:hAnsi="Times New Roman"/>
        </w:rPr>
      </w:pPr>
      <w:r w:rsidRPr="006C2644">
        <w:rPr>
          <w:rFonts w:ascii="Times New Roman" w:hAnsi="Times New Roman"/>
          <w:sz w:val="20"/>
          <w:szCs w:val="20"/>
        </w:rPr>
        <w:t>8 (382-2) 515-912</w:t>
      </w:r>
    </w:p>
    <w:sectPr w:rsidR="00A17DCC" w:rsidRPr="006C2644" w:rsidSect="007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A1DD4"/>
    <w:multiLevelType w:val="multilevel"/>
    <w:tmpl w:val="FAE8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CF7"/>
    <w:rsid w:val="0005248C"/>
    <w:rsid w:val="00126DC2"/>
    <w:rsid w:val="001568EA"/>
    <w:rsid w:val="00161130"/>
    <w:rsid w:val="001E0CD6"/>
    <w:rsid w:val="00293E36"/>
    <w:rsid w:val="002B673E"/>
    <w:rsid w:val="0035466A"/>
    <w:rsid w:val="00355288"/>
    <w:rsid w:val="003765EC"/>
    <w:rsid w:val="00393A11"/>
    <w:rsid w:val="003A105A"/>
    <w:rsid w:val="003E09E1"/>
    <w:rsid w:val="003F4BC3"/>
    <w:rsid w:val="00445011"/>
    <w:rsid w:val="00446AF9"/>
    <w:rsid w:val="00466D72"/>
    <w:rsid w:val="004D6B79"/>
    <w:rsid w:val="00547665"/>
    <w:rsid w:val="005513CC"/>
    <w:rsid w:val="005555B6"/>
    <w:rsid w:val="00594012"/>
    <w:rsid w:val="005B484C"/>
    <w:rsid w:val="005C2A93"/>
    <w:rsid w:val="005F090F"/>
    <w:rsid w:val="005F4690"/>
    <w:rsid w:val="00634661"/>
    <w:rsid w:val="006C2644"/>
    <w:rsid w:val="006C5237"/>
    <w:rsid w:val="006E44FB"/>
    <w:rsid w:val="00737DB4"/>
    <w:rsid w:val="007910D1"/>
    <w:rsid w:val="00822076"/>
    <w:rsid w:val="00826020"/>
    <w:rsid w:val="008F14E8"/>
    <w:rsid w:val="009B039F"/>
    <w:rsid w:val="00A17DCC"/>
    <w:rsid w:val="00A7468C"/>
    <w:rsid w:val="00A94503"/>
    <w:rsid w:val="00AA7C47"/>
    <w:rsid w:val="00AF3781"/>
    <w:rsid w:val="00B42052"/>
    <w:rsid w:val="00B73BD9"/>
    <w:rsid w:val="00B969F7"/>
    <w:rsid w:val="00C6460F"/>
    <w:rsid w:val="00C646C2"/>
    <w:rsid w:val="00C66AB0"/>
    <w:rsid w:val="00C75BF1"/>
    <w:rsid w:val="00C83A48"/>
    <w:rsid w:val="00CA1C17"/>
    <w:rsid w:val="00CE2E29"/>
    <w:rsid w:val="00D85EA0"/>
    <w:rsid w:val="00D90A0C"/>
    <w:rsid w:val="00E13546"/>
    <w:rsid w:val="00E377DE"/>
    <w:rsid w:val="00E75129"/>
    <w:rsid w:val="00E76FF4"/>
    <w:rsid w:val="00E94CF7"/>
    <w:rsid w:val="00EA48C7"/>
    <w:rsid w:val="00F62CBD"/>
    <w:rsid w:val="00F70EE8"/>
    <w:rsid w:val="00F92641"/>
    <w:rsid w:val="00FB3EAB"/>
    <w:rsid w:val="00F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870A85C-2A2B-4197-886A-7FBA4B5B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B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1568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568E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FontStyle13">
    <w:name w:val="Font Style13"/>
    <w:basedOn w:val="a0"/>
    <w:uiPriority w:val="99"/>
    <w:rsid w:val="00E94CF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E94CF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94CF7"/>
  </w:style>
  <w:style w:type="character" w:styleId="a5">
    <w:name w:val="Strong"/>
    <w:basedOn w:val="a0"/>
    <w:uiPriority w:val="99"/>
    <w:qFormat/>
    <w:rsid w:val="00E94CF7"/>
    <w:rPr>
      <w:rFonts w:cs="Times New Roman"/>
      <w:b/>
    </w:rPr>
  </w:style>
  <w:style w:type="paragraph" w:customStyle="1" w:styleId="a6">
    <w:name w:val="Стандарт"/>
    <w:basedOn w:val="a"/>
    <w:uiPriority w:val="99"/>
    <w:rsid w:val="00A9450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A9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450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C646C2"/>
    <w:rPr>
      <w:rFonts w:cs="Times New Roman"/>
      <w:color w:val="800080"/>
      <w:u w:val="single"/>
    </w:rPr>
  </w:style>
  <w:style w:type="character" w:customStyle="1" w:styleId="style10">
    <w:name w:val="style10"/>
    <w:basedOn w:val="a0"/>
    <w:uiPriority w:val="99"/>
    <w:rsid w:val="006C5237"/>
    <w:rPr>
      <w:rFonts w:cs="Times New Roman"/>
    </w:rPr>
  </w:style>
  <w:style w:type="paragraph" w:customStyle="1" w:styleId="aa">
    <w:name w:val="Адресные реквизиты"/>
    <w:basedOn w:val="ab"/>
    <w:next w:val="ab"/>
    <w:uiPriority w:val="99"/>
    <w:rsid w:val="00F62CBD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c">
    <w:name w:val="Дата документа"/>
    <w:basedOn w:val="a"/>
    <w:autoRedefine/>
    <w:uiPriority w:val="99"/>
    <w:rsid w:val="00F62CBD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Body Text"/>
    <w:basedOn w:val="a"/>
    <w:link w:val="ad"/>
    <w:uiPriority w:val="99"/>
    <w:semiHidden/>
    <w:rsid w:val="00F62CBD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locked/>
    <w:rsid w:val="00F62C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ttpsetprobelkadnru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sites.google.com/site/tiktakcasiki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s%3A//sites.google.com/site/slovaslovaslova2016/&amp;hash=60210278e2651862101978e59556c5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Сафонова В. П.</cp:lastModifiedBy>
  <cp:revision>52</cp:revision>
  <dcterms:created xsi:type="dcterms:W3CDTF">2015-12-29T03:16:00Z</dcterms:created>
  <dcterms:modified xsi:type="dcterms:W3CDTF">2016-12-30T04:17:00Z</dcterms:modified>
</cp:coreProperties>
</file>