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УТВЕРЖДАЮ</w:t>
      </w:r>
    </w:p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Директор ОГБУ «</w:t>
      </w:r>
      <w:r w:rsidR="00324870">
        <w:rPr>
          <w:rFonts w:ascii="Times New Roman" w:hAnsi="Times New Roman"/>
          <w:sz w:val="24"/>
          <w:szCs w:val="24"/>
        </w:rPr>
        <w:t>Региональный центр развития образования</w:t>
      </w:r>
      <w:r w:rsidRPr="00B738E0">
        <w:rPr>
          <w:rFonts w:ascii="Times New Roman" w:hAnsi="Times New Roman"/>
          <w:sz w:val="24"/>
          <w:szCs w:val="24"/>
        </w:rPr>
        <w:t>»</w:t>
      </w:r>
    </w:p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_____________ Лыжина</w:t>
      </w:r>
      <w:r w:rsidR="00324870">
        <w:rPr>
          <w:rFonts w:ascii="Times New Roman" w:hAnsi="Times New Roman"/>
          <w:sz w:val="24"/>
          <w:szCs w:val="24"/>
        </w:rPr>
        <w:t xml:space="preserve"> Н.П.</w:t>
      </w:r>
    </w:p>
    <w:p w:rsidR="0045219B" w:rsidRPr="00B738E0" w:rsidRDefault="0045219B" w:rsidP="00324870">
      <w:pPr>
        <w:spacing w:after="0" w:line="240" w:lineRule="auto"/>
        <w:ind w:left="5664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«</w:t>
      </w:r>
      <w:r w:rsidR="00662831">
        <w:rPr>
          <w:rFonts w:ascii="Times New Roman" w:hAnsi="Times New Roman"/>
          <w:sz w:val="24"/>
          <w:szCs w:val="24"/>
        </w:rPr>
        <w:t>11</w:t>
      </w:r>
      <w:r w:rsidR="005E5EED">
        <w:rPr>
          <w:rFonts w:ascii="Times New Roman" w:hAnsi="Times New Roman"/>
          <w:sz w:val="24"/>
          <w:szCs w:val="24"/>
        </w:rPr>
        <w:t xml:space="preserve">» </w:t>
      </w:r>
      <w:r w:rsidR="00662831">
        <w:rPr>
          <w:rFonts w:ascii="Times New Roman" w:hAnsi="Times New Roman"/>
          <w:sz w:val="24"/>
          <w:szCs w:val="24"/>
        </w:rPr>
        <w:t xml:space="preserve">октября </w:t>
      </w:r>
      <w:r w:rsidR="00F15D56">
        <w:rPr>
          <w:rFonts w:ascii="Times New Roman" w:hAnsi="Times New Roman"/>
          <w:sz w:val="24"/>
          <w:szCs w:val="24"/>
        </w:rPr>
        <w:t>2018</w:t>
      </w:r>
      <w:r w:rsidRPr="00B738E0">
        <w:rPr>
          <w:rFonts w:ascii="Times New Roman" w:hAnsi="Times New Roman"/>
          <w:sz w:val="24"/>
          <w:szCs w:val="24"/>
        </w:rPr>
        <w:t xml:space="preserve"> г.</w:t>
      </w:r>
    </w:p>
    <w:p w:rsidR="0045219B" w:rsidRDefault="0045219B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324870" w:rsidRDefault="00324870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45219B" w:rsidRPr="005529FC" w:rsidRDefault="0045219B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529FC">
        <w:rPr>
          <w:rStyle w:val="a3"/>
          <w:rFonts w:ascii="Times New Roman" w:hAnsi="Times New Roman"/>
          <w:bCs w:val="0"/>
          <w:sz w:val="24"/>
          <w:szCs w:val="24"/>
        </w:rPr>
        <w:t>Положение</w:t>
      </w:r>
    </w:p>
    <w:p w:rsidR="00AC65EB" w:rsidRDefault="00A71081" w:rsidP="00CF74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AC65EB">
        <w:rPr>
          <w:rFonts w:ascii="Times New Roman" w:hAnsi="Times New Roman"/>
          <w:b/>
          <w:sz w:val="24"/>
          <w:szCs w:val="24"/>
        </w:rPr>
        <w:t xml:space="preserve">региональном </w:t>
      </w:r>
      <w:r w:rsidR="0045219B" w:rsidRPr="005529FC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AC65EB">
        <w:rPr>
          <w:rFonts w:ascii="Times New Roman" w:hAnsi="Times New Roman"/>
          <w:b/>
          <w:sz w:val="24"/>
          <w:szCs w:val="24"/>
        </w:rPr>
        <w:t>изобразительного искусства</w:t>
      </w:r>
      <w:r w:rsidR="00CF7436">
        <w:rPr>
          <w:rFonts w:ascii="Times New Roman" w:hAnsi="Times New Roman"/>
          <w:b/>
          <w:sz w:val="24"/>
          <w:szCs w:val="24"/>
        </w:rPr>
        <w:t xml:space="preserve"> педагогов</w:t>
      </w:r>
      <w:r w:rsidR="00CF7436" w:rsidRPr="00F15D56">
        <w:rPr>
          <w:rFonts w:ascii="Times New Roman" w:hAnsi="Times New Roman"/>
          <w:b/>
          <w:sz w:val="24"/>
          <w:szCs w:val="24"/>
        </w:rPr>
        <w:t xml:space="preserve"> </w:t>
      </w:r>
    </w:p>
    <w:p w:rsidR="00CF7436" w:rsidRDefault="00AC65EB" w:rsidP="00CF7436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«Н</w:t>
      </w:r>
      <w:r w:rsidR="003E07BD">
        <w:rPr>
          <w:rFonts w:ascii="Times New Roman" w:hAnsi="Times New Roman"/>
          <w:b/>
          <w:sz w:val="24"/>
          <w:szCs w:val="24"/>
        </w:rPr>
        <w:t>атюрморт</w:t>
      </w:r>
      <w:r w:rsidR="00F15D56" w:rsidRPr="00F15D56">
        <w:rPr>
          <w:rFonts w:ascii="Times New Roman" w:hAnsi="Times New Roman"/>
          <w:b/>
          <w:sz w:val="24"/>
          <w:szCs w:val="24"/>
        </w:rPr>
        <w:t>»</w:t>
      </w:r>
    </w:p>
    <w:p w:rsidR="0045219B" w:rsidRPr="005529FC" w:rsidRDefault="00CF7436" w:rsidP="00CF74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7436">
        <w:rPr>
          <w:rFonts w:ascii="Times New Roman" w:hAnsi="Times New Roman"/>
          <w:b/>
          <w:sz w:val="24"/>
          <w:szCs w:val="24"/>
        </w:rPr>
        <w:t xml:space="preserve">в рамках </w:t>
      </w:r>
      <w:r w:rsidR="00081650">
        <w:rPr>
          <w:rFonts w:ascii="Times New Roman" w:hAnsi="Times New Roman"/>
          <w:b/>
          <w:sz w:val="24"/>
          <w:szCs w:val="24"/>
        </w:rPr>
        <w:t>Школы живописных и графических техник</w:t>
      </w:r>
    </w:p>
    <w:p w:rsidR="0045219B" w:rsidRDefault="0045219B" w:rsidP="001E79F2">
      <w:pPr>
        <w:tabs>
          <w:tab w:val="left" w:pos="993"/>
        </w:tabs>
        <w:ind w:firstLine="709"/>
        <w:jc w:val="center"/>
      </w:pPr>
      <w:r>
        <w:rPr>
          <w:rStyle w:val="a3"/>
          <w:bCs w:val="0"/>
        </w:rPr>
        <w:t> </w:t>
      </w:r>
    </w:p>
    <w:p w:rsidR="0045219B" w:rsidRPr="00B24423" w:rsidRDefault="0045219B" w:rsidP="00B24423">
      <w:pPr>
        <w:pStyle w:val="msonormalcxsplas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992"/>
        <w:contextualSpacing/>
        <w:jc w:val="both"/>
        <w:rPr>
          <w:b/>
          <w:bCs/>
        </w:rPr>
      </w:pPr>
      <w:r>
        <w:rPr>
          <w:rStyle w:val="a3"/>
        </w:rPr>
        <w:t>Общие положения</w:t>
      </w:r>
    </w:p>
    <w:p w:rsidR="00CF7436" w:rsidRDefault="0045219B" w:rsidP="00B24423">
      <w:pPr>
        <w:pStyle w:val="msolistparagraphcxspmiddle"/>
        <w:spacing w:before="0" w:beforeAutospacing="0" w:after="0" w:afterAutospacing="0"/>
        <w:ind w:firstLine="992"/>
        <w:contextualSpacing/>
        <w:jc w:val="both"/>
      </w:pPr>
      <w:r>
        <w:t>1.1.</w:t>
      </w:r>
      <w:r>
        <w:rPr>
          <w:sz w:val="14"/>
          <w:szCs w:val="14"/>
        </w:rPr>
        <w:t>      </w:t>
      </w:r>
      <w:r w:rsidR="000B1498">
        <w:t xml:space="preserve"> </w:t>
      </w:r>
      <w:r w:rsidR="00B94309">
        <w:t>К</w:t>
      </w:r>
      <w:r w:rsidR="00081650">
        <w:t xml:space="preserve">онкурс творческих работ педагогов </w:t>
      </w:r>
      <w:r w:rsidR="003E07BD">
        <w:t>«Натюрморт</w:t>
      </w:r>
      <w:r w:rsidR="00F15D56" w:rsidRPr="00F15D56">
        <w:t>»</w:t>
      </w:r>
      <w:r w:rsidR="00F15D56">
        <w:t xml:space="preserve"> </w:t>
      </w:r>
      <w:r w:rsidR="00081650">
        <w:t>(далее – Конкурс)</w:t>
      </w:r>
      <w:r>
        <w:t xml:space="preserve"> </w:t>
      </w:r>
      <w:r w:rsidR="001D2ABD">
        <w:t xml:space="preserve">проводится в </w:t>
      </w:r>
      <w:r w:rsidR="00FD50EB">
        <w:t>соответствии с планом работы Школы живописных и графических техник (далее – Школы).</w:t>
      </w:r>
    </w:p>
    <w:p w:rsidR="0045219B" w:rsidRDefault="00081650" w:rsidP="00B24423">
      <w:pPr>
        <w:pStyle w:val="msolistparagraphcxspmiddle"/>
        <w:spacing w:before="0" w:beforeAutospacing="0" w:after="0" w:afterAutospacing="0"/>
        <w:ind w:firstLine="992"/>
        <w:contextualSpacing/>
        <w:jc w:val="both"/>
      </w:pPr>
      <w:r>
        <w:t xml:space="preserve">1.2. </w:t>
      </w:r>
      <w:r w:rsidR="00FD50EB">
        <w:t>Организатор</w:t>
      </w:r>
      <w:r w:rsidR="002C676C" w:rsidRPr="002C676C">
        <w:t xml:space="preserve"> конкурса</w:t>
      </w:r>
      <w:r w:rsidR="00FD50EB">
        <w:t>:</w:t>
      </w:r>
      <w:r w:rsidR="002C676C" w:rsidRPr="002C676C">
        <w:t xml:space="preserve"> ОГБУ «Региональный центр развития образования».</w:t>
      </w:r>
    </w:p>
    <w:p w:rsidR="00496EFA" w:rsidRDefault="00FD50EB" w:rsidP="00B24423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45219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Цель:</w:t>
      </w:r>
      <w:r w:rsidR="0045219B" w:rsidRPr="00253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296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DE2296" w:rsidRPr="00DE2296">
        <w:rPr>
          <w:rFonts w:ascii="Times New Roman" w:hAnsi="Times New Roman"/>
          <w:sz w:val="24"/>
          <w:szCs w:val="24"/>
          <w:lang w:eastAsia="ru-RU"/>
        </w:rPr>
        <w:t xml:space="preserve"> профессиональной и творческой активности педагогов ИЗО, учителей начальных классов, педагогов дошкольного и дополнительного образования образовательных организаций Томской области</w:t>
      </w:r>
      <w:r w:rsidR="00496EFA">
        <w:rPr>
          <w:rFonts w:ascii="Times New Roman" w:hAnsi="Times New Roman"/>
          <w:sz w:val="24"/>
          <w:szCs w:val="24"/>
          <w:lang w:eastAsia="ru-RU"/>
        </w:rPr>
        <w:t>.</w:t>
      </w:r>
      <w:r w:rsidR="000816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219B" w:rsidRDefault="00FD50EB" w:rsidP="00B24423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45219B">
        <w:rPr>
          <w:rFonts w:ascii="Times New Roman" w:hAnsi="Times New Roman"/>
          <w:sz w:val="24"/>
          <w:szCs w:val="24"/>
          <w:lang w:eastAsia="ru-RU"/>
        </w:rPr>
        <w:t>. Задачи:</w:t>
      </w:r>
    </w:p>
    <w:p w:rsidR="003B687F" w:rsidRDefault="003B687F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популяризовать творческую деятельность педагогов в области художественного творчества;</w:t>
      </w:r>
    </w:p>
    <w:p w:rsidR="0045219B" w:rsidRPr="008003ED" w:rsidRDefault="003B687F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способствовать формированию художественной культуры</w:t>
      </w:r>
      <w:r w:rsidR="008C0857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="007F2DA4" w:rsidRPr="008003ED">
        <w:rPr>
          <w:rFonts w:ascii="Times New Roman" w:hAnsi="Times New Roman"/>
          <w:sz w:val="24"/>
          <w:szCs w:val="24"/>
          <w:lang w:eastAsia="ru-RU"/>
        </w:rPr>
        <w:t>;</w:t>
      </w:r>
    </w:p>
    <w:p w:rsidR="008003ED" w:rsidRDefault="00C17CA1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выявить </w:t>
      </w:r>
      <w:r w:rsidR="003B687F">
        <w:rPr>
          <w:rFonts w:ascii="Times New Roman" w:hAnsi="Times New Roman"/>
          <w:sz w:val="24"/>
          <w:szCs w:val="24"/>
          <w:lang w:eastAsia="ru-RU"/>
        </w:rPr>
        <w:t>способных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талантливых </w:t>
      </w:r>
      <w:r w:rsidR="00FD50EB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8003ED">
        <w:rPr>
          <w:rFonts w:ascii="Times New Roman" w:hAnsi="Times New Roman"/>
          <w:sz w:val="24"/>
          <w:szCs w:val="24"/>
          <w:lang w:eastAsia="ru-RU"/>
        </w:rPr>
        <w:t>;</w:t>
      </w:r>
    </w:p>
    <w:p w:rsidR="00B91CF1" w:rsidRDefault="00496EFA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B91CF1">
        <w:rPr>
          <w:rFonts w:ascii="Times New Roman" w:hAnsi="Times New Roman"/>
          <w:sz w:val="24"/>
          <w:szCs w:val="24"/>
          <w:lang w:eastAsia="ru-RU"/>
        </w:rPr>
        <w:t>формировать сообщество заинтересованных участников;</w:t>
      </w:r>
    </w:p>
    <w:p w:rsidR="0045219B" w:rsidRDefault="008003ED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ED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тимулировать </w:t>
      </w:r>
      <w:r w:rsidR="00FD50EB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8003ED">
        <w:rPr>
          <w:rFonts w:ascii="Times New Roman" w:hAnsi="Times New Roman"/>
          <w:sz w:val="24"/>
          <w:szCs w:val="24"/>
          <w:lang w:eastAsia="ru-RU"/>
        </w:rPr>
        <w:t xml:space="preserve"> к развитию и творческому росту</w:t>
      </w:r>
      <w:r w:rsidR="0045219B" w:rsidRPr="002530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219B" w:rsidRPr="00DA1521" w:rsidRDefault="0045219B" w:rsidP="00B24423">
      <w:pPr>
        <w:spacing w:after="0" w:line="240" w:lineRule="auto"/>
        <w:ind w:firstLine="992"/>
        <w:jc w:val="both"/>
      </w:pPr>
    </w:p>
    <w:p w:rsidR="0045219B" w:rsidRPr="00757F26" w:rsidRDefault="00BC661F" w:rsidP="00B24423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2</w:t>
      </w:r>
      <w:r w:rsidR="0045219B" w:rsidRPr="00757F26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BC661F">
        <w:rPr>
          <w:rStyle w:val="a3"/>
          <w:rFonts w:ascii="Times New Roman" w:hAnsi="Times New Roman"/>
          <w:sz w:val="24"/>
          <w:szCs w:val="24"/>
        </w:rPr>
        <w:t>Содержание и порядок проведения конкурса</w:t>
      </w:r>
    </w:p>
    <w:p w:rsidR="00BC661F" w:rsidRDefault="00BC661F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265403">
        <w:rPr>
          <w:rFonts w:ascii="Times New Roman" w:hAnsi="Times New Roman"/>
          <w:sz w:val="24"/>
          <w:szCs w:val="24"/>
        </w:rPr>
        <w:t xml:space="preserve">в очной и заочной форме </w:t>
      </w:r>
      <w:r>
        <w:rPr>
          <w:rFonts w:ascii="Times New Roman" w:hAnsi="Times New Roman"/>
          <w:sz w:val="24"/>
          <w:szCs w:val="24"/>
        </w:rPr>
        <w:t xml:space="preserve">с </w:t>
      </w:r>
      <w:r w:rsidR="00AA7194">
        <w:rPr>
          <w:rFonts w:ascii="Times New Roman" w:hAnsi="Times New Roman"/>
          <w:sz w:val="24"/>
          <w:szCs w:val="24"/>
        </w:rPr>
        <w:t xml:space="preserve">15 </w:t>
      </w:r>
      <w:r w:rsidR="00F15D56">
        <w:rPr>
          <w:rFonts w:ascii="Times New Roman" w:hAnsi="Times New Roman"/>
          <w:sz w:val="24"/>
          <w:szCs w:val="24"/>
        </w:rPr>
        <w:t>ноября по 25</w:t>
      </w:r>
      <w:r w:rsidR="001D277F">
        <w:rPr>
          <w:rFonts w:ascii="Times New Roman" w:hAnsi="Times New Roman"/>
          <w:sz w:val="24"/>
          <w:szCs w:val="24"/>
        </w:rPr>
        <w:t xml:space="preserve"> </w:t>
      </w:r>
      <w:r w:rsidR="007F4131">
        <w:rPr>
          <w:rFonts w:ascii="Times New Roman" w:hAnsi="Times New Roman"/>
          <w:sz w:val="24"/>
          <w:szCs w:val="24"/>
        </w:rPr>
        <w:t>января 2019</w:t>
      </w:r>
      <w:r>
        <w:rPr>
          <w:rFonts w:ascii="Times New Roman" w:hAnsi="Times New Roman"/>
          <w:sz w:val="24"/>
          <w:szCs w:val="24"/>
        </w:rPr>
        <w:t xml:space="preserve"> года в три этапа:</w:t>
      </w:r>
    </w:p>
    <w:p w:rsidR="00BC661F" w:rsidRPr="00BC661F" w:rsidRDefault="00BC661F" w:rsidP="00B24423">
      <w:pPr>
        <w:tabs>
          <w:tab w:val="left" w:pos="540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(информационно-консультационный) - организационно-методическое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>и консультационное сопровождение участников</w:t>
      </w:r>
      <w:r w:rsidR="00F15D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="00F15D56">
        <w:rPr>
          <w:rFonts w:ascii="Times New Roman" w:eastAsia="Times New Roman" w:hAnsi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 </w:t>
      </w:r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 xml:space="preserve">9 ноября </w:t>
      </w:r>
      <w:r w:rsidR="001D277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>15 ноября 2018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г.;</w:t>
      </w:r>
    </w:p>
    <w:p w:rsidR="00BC661F" w:rsidRPr="00BC661F" w:rsidRDefault="00BC661F" w:rsidP="00B24423">
      <w:pPr>
        <w:tabs>
          <w:tab w:val="left" w:pos="540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прием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заявок и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конкурсных материалов, проведение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и содержательной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определение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>лауреатов</w:t>
      </w:r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до </w:t>
      </w:r>
      <w:r w:rsidR="007F413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>0 января 2019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0857" w:rsidRPr="00BC661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C08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0EB" w:rsidRDefault="00BC661F" w:rsidP="00B24423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>подготовка и выдача дипломов и сертификатов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>– до 10 февраля 2019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91CF1" w:rsidRDefault="00B91CF1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24423">
        <w:rPr>
          <w:rFonts w:ascii="Times New Roman" w:hAnsi="Times New Roman"/>
          <w:b/>
          <w:sz w:val="24"/>
          <w:szCs w:val="24"/>
        </w:rPr>
        <w:t>. Требования к представленным работам</w:t>
      </w:r>
      <w:r w:rsidR="003D7295">
        <w:rPr>
          <w:rFonts w:ascii="Times New Roman" w:hAnsi="Times New Roman"/>
          <w:b/>
          <w:sz w:val="24"/>
          <w:szCs w:val="24"/>
        </w:rPr>
        <w:t>, состав жюри</w:t>
      </w:r>
      <w:r>
        <w:rPr>
          <w:rFonts w:ascii="Times New Roman" w:hAnsi="Times New Roman"/>
          <w:b/>
          <w:sz w:val="24"/>
          <w:szCs w:val="24"/>
        </w:rPr>
        <w:t xml:space="preserve"> и критерии оценки</w:t>
      </w:r>
    </w:p>
    <w:p w:rsidR="003E07BD" w:rsidRDefault="003E07BD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E07BD">
        <w:rPr>
          <w:rFonts w:ascii="Times New Roman" w:hAnsi="Times New Roman"/>
          <w:sz w:val="24"/>
          <w:szCs w:val="24"/>
        </w:rPr>
        <w:t>Натюрмортом принято считать композицию из неодушевленных предметов, включая плоды и цветы. Правда, англичане и немцы используют для таких композиций более подходящее название – “тихая жизнь”, подчеркивая тем самым,</w:t>
      </w:r>
      <w:r>
        <w:rPr>
          <w:rFonts w:ascii="Times New Roman" w:hAnsi="Times New Roman"/>
          <w:sz w:val="24"/>
          <w:szCs w:val="24"/>
        </w:rPr>
        <w:t xml:space="preserve"> что в картине отражены обычные </w:t>
      </w:r>
      <w:r w:rsidRPr="003E07BD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>,</w:t>
      </w:r>
      <w:r w:rsidRPr="003E07BD">
        <w:rPr>
          <w:rFonts w:ascii="Times New Roman" w:hAnsi="Times New Roman"/>
          <w:sz w:val="24"/>
          <w:szCs w:val="24"/>
        </w:rPr>
        <w:t xml:space="preserve"> окружающие нас в повседневной жизни. Под взглядом художника самые обычные предметы оживают, преображаются, раскрывают не только свой тайный смысл, но и индивидуальность автора.</w:t>
      </w:r>
    </w:p>
    <w:p w:rsidR="003E07BD" w:rsidRDefault="003E07BD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423">
        <w:rPr>
          <w:rFonts w:ascii="Times New Roman" w:hAnsi="Times New Roman"/>
          <w:sz w:val="24"/>
          <w:szCs w:val="24"/>
        </w:rPr>
        <w:t xml:space="preserve">.1. </w:t>
      </w:r>
      <w:r w:rsidR="008C0857">
        <w:rPr>
          <w:rFonts w:ascii="Times New Roman" w:hAnsi="Times New Roman"/>
          <w:sz w:val="24"/>
          <w:szCs w:val="24"/>
        </w:rPr>
        <w:t>На Конкурс принимаются живописные и графические творческие работы педагогов</w:t>
      </w:r>
      <w:r w:rsidR="00D7767A">
        <w:rPr>
          <w:rFonts w:ascii="Times New Roman" w:hAnsi="Times New Roman"/>
          <w:sz w:val="24"/>
          <w:szCs w:val="24"/>
        </w:rPr>
        <w:t xml:space="preserve"> в жанре натюрморта</w:t>
      </w:r>
      <w:r w:rsidR="00151F93">
        <w:rPr>
          <w:rFonts w:ascii="Times New Roman" w:hAnsi="Times New Roman"/>
          <w:sz w:val="24"/>
          <w:szCs w:val="24"/>
        </w:rPr>
        <w:t>, выполненные в 2017</w:t>
      </w:r>
      <w:r w:rsidR="00B21012">
        <w:rPr>
          <w:rFonts w:ascii="Times New Roman" w:hAnsi="Times New Roman"/>
          <w:sz w:val="24"/>
          <w:szCs w:val="24"/>
        </w:rPr>
        <w:t>-2018 г</w:t>
      </w:r>
      <w:r w:rsidR="008C0857">
        <w:rPr>
          <w:rFonts w:ascii="Times New Roman" w:hAnsi="Times New Roman"/>
          <w:sz w:val="24"/>
          <w:szCs w:val="24"/>
        </w:rPr>
        <w:t xml:space="preserve">. </w:t>
      </w:r>
      <w:r w:rsidRPr="00B24423">
        <w:rPr>
          <w:rFonts w:ascii="Times New Roman" w:hAnsi="Times New Roman"/>
          <w:sz w:val="24"/>
          <w:szCs w:val="24"/>
        </w:rPr>
        <w:t>Представленные работы рассматриваются по с</w:t>
      </w:r>
      <w:r w:rsidR="00496EFA">
        <w:rPr>
          <w:rFonts w:ascii="Times New Roman" w:hAnsi="Times New Roman"/>
          <w:sz w:val="24"/>
          <w:szCs w:val="24"/>
        </w:rPr>
        <w:t>ледующим направлениям (</w:t>
      </w:r>
      <w:r w:rsidR="00151F93">
        <w:rPr>
          <w:rFonts w:ascii="Times New Roman" w:hAnsi="Times New Roman"/>
          <w:sz w:val="24"/>
          <w:szCs w:val="24"/>
        </w:rPr>
        <w:t>по любым темам курсов</w:t>
      </w:r>
      <w:r w:rsidR="00D7767A">
        <w:rPr>
          <w:rFonts w:ascii="Times New Roman" w:hAnsi="Times New Roman"/>
          <w:sz w:val="24"/>
          <w:szCs w:val="24"/>
        </w:rPr>
        <w:t xml:space="preserve"> ПК в рамках Школы</w:t>
      </w:r>
      <w:r w:rsidRPr="00B24423">
        <w:rPr>
          <w:rFonts w:ascii="Times New Roman" w:hAnsi="Times New Roman"/>
          <w:sz w:val="24"/>
          <w:szCs w:val="24"/>
        </w:rPr>
        <w:t>):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графика;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3E07BD">
        <w:rPr>
          <w:rFonts w:ascii="Times New Roman" w:hAnsi="Times New Roman"/>
          <w:sz w:val="24"/>
          <w:szCs w:val="24"/>
        </w:rPr>
        <w:t>живопись</w:t>
      </w:r>
      <w:r w:rsidRPr="00B24423">
        <w:rPr>
          <w:rFonts w:ascii="Times New Roman" w:hAnsi="Times New Roman"/>
          <w:sz w:val="24"/>
          <w:szCs w:val="24"/>
        </w:rPr>
        <w:t>;</w:t>
      </w:r>
    </w:p>
    <w:p w:rsidR="00D7767A" w:rsidRPr="00B24423" w:rsidRDefault="00B24423" w:rsidP="00D7767A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3E07BD">
        <w:rPr>
          <w:rFonts w:ascii="Times New Roman" w:hAnsi="Times New Roman"/>
          <w:sz w:val="24"/>
          <w:szCs w:val="24"/>
        </w:rPr>
        <w:t>акварель</w:t>
      </w:r>
      <w:r w:rsidRPr="00B24423">
        <w:rPr>
          <w:rFonts w:ascii="Times New Roman" w:hAnsi="Times New Roman"/>
          <w:sz w:val="24"/>
          <w:szCs w:val="24"/>
        </w:rPr>
        <w:t>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3E07BD">
        <w:rPr>
          <w:rFonts w:ascii="Times New Roman" w:hAnsi="Times New Roman"/>
          <w:sz w:val="24"/>
          <w:szCs w:val="24"/>
        </w:rPr>
        <w:t>смешанные техники;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3E07BD">
        <w:rPr>
          <w:rFonts w:ascii="Times New Roman" w:hAnsi="Times New Roman"/>
          <w:sz w:val="24"/>
          <w:szCs w:val="24"/>
        </w:rPr>
        <w:t xml:space="preserve"> декоративный натюрморт</w:t>
      </w:r>
      <w:r w:rsidRPr="00B24423">
        <w:rPr>
          <w:rFonts w:ascii="Times New Roman" w:hAnsi="Times New Roman"/>
          <w:sz w:val="24"/>
          <w:szCs w:val="24"/>
        </w:rPr>
        <w:t>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нетрадиционные техники</w:t>
      </w:r>
      <w:r w:rsidR="006C1D93">
        <w:rPr>
          <w:rFonts w:ascii="Times New Roman" w:hAnsi="Times New Roman"/>
          <w:sz w:val="24"/>
          <w:szCs w:val="24"/>
        </w:rPr>
        <w:t>.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423">
        <w:rPr>
          <w:rFonts w:ascii="Times New Roman" w:hAnsi="Times New Roman"/>
          <w:sz w:val="24"/>
          <w:szCs w:val="24"/>
        </w:rPr>
        <w:t>.2.  Оформление конкурсных работ: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а) творческие работы</w:t>
      </w:r>
      <w:r w:rsidR="00496EFA">
        <w:rPr>
          <w:rFonts w:ascii="Times New Roman" w:hAnsi="Times New Roman"/>
          <w:sz w:val="24"/>
          <w:szCs w:val="24"/>
        </w:rPr>
        <w:t xml:space="preserve"> </w:t>
      </w:r>
      <w:r w:rsidR="00265403" w:rsidRPr="00265403">
        <w:rPr>
          <w:rFonts w:ascii="Times New Roman" w:hAnsi="Times New Roman"/>
          <w:sz w:val="24"/>
          <w:szCs w:val="24"/>
          <w:u w:val="single"/>
        </w:rPr>
        <w:t>для очного этапа конкурса</w:t>
      </w:r>
      <w:r w:rsidR="00265403">
        <w:rPr>
          <w:rFonts w:ascii="Times New Roman" w:hAnsi="Times New Roman"/>
          <w:sz w:val="24"/>
          <w:szCs w:val="24"/>
        </w:rPr>
        <w:t xml:space="preserve"> </w:t>
      </w:r>
      <w:r w:rsidR="00496EFA">
        <w:rPr>
          <w:rFonts w:ascii="Times New Roman" w:hAnsi="Times New Roman"/>
          <w:sz w:val="24"/>
          <w:szCs w:val="24"/>
        </w:rPr>
        <w:t>выполняются на ватмане,</w:t>
      </w:r>
      <w:r w:rsidR="00151F93">
        <w:rPr>
          <w:rFonts w:ascii="Times New Roman" w:hAnsi="Times New Roman"/>
          <w:sz w:val="24"/>
          <w:szCs w:val="24"/>
        </w:rPr>
        <w:t xml:space="preserve"> акварельной бумаге</w:t>
      </w:r>
      <w:r w:rsidR="000464A7">
        <w:rPr>
          <w:rFonts w:ascii="Times New Roman" w:hAnsi="Times New Roman"/>
          <w:sz w:val="24"/>
          <w:szCs w:val="24"/>
        </w:rPr>
        <w:t>, картоне,</w:t>
      </w:r>
      <w:r w:rsidR="00151F93">
        <w:rPr>
          <w:rFonts w:ascii="Times New Roman" w:hAnsi="Times New Roman"/>
          <w:sz w:val="24"/>
          <w:szCs w:val="24"/>
        </w:rPr>
        <w:t xml:space="preserve"> </w:t>
      </w:r>
      <w:r w:rsidR="000464A7">
        <w:rPr>
          <w:rFonts w:ascii="Times New Roman" w:hAnsi="Times New Roman"/>
          <w:sz w:val="24"/>
          <w:szCs w:val="24"/>
        </w:rPr>
        <w:t>холсте, холсте на картоне, форматом не меньше А4,</w:t>
      </w:r>
      <w:r w:rsidR="000464A7" w:rsidRPr="00B24423">
        <w:rPr>
          <w:rFonts w:ascii="Times New Roman" w:hAnsi="Times New Roman"/>
          <w:sz w:val="24"/>
          <w:szCs w:val="24"/>
        </w:rPr>
        <w:t xml:space="preserve"> </w:t>
      </w:r>
      <w:r w:rsidR="008C0857">
        <w:rPr>
          <w:rFonts w:ascii="Times New Roman" w:hAnsi="Times New Roman"/>
          <w:sz w:val="24"/>
          <w:szCs w:val="24"/>
        </w:rPr>
        <w:t>снабжаются</w:t>
      </w:r>
      <w:r w:rsidRPr="00B24423">
        <w:rPr>
          <w:rFonts w:ascii="Times New Roman" w:hAnsi="Times New Roman"/>
          <w:sz w:val="24"/>
          <w:szCs w:val="24"/>
        </w:rPr>
        <w:t xml:space="preserve"> этикеткой-описью (этикетка 9х5 см., в правом нижнем углу, на лицевой стороне). Этикетка</w:t>
      </w:r>
      <w:r w:rsidR="008C0857">
        <w:rPr>
          <w:rFonts w:ascii="Times New Roman" w:hAnsi="Times New Roman"/>
          <w:sz w:val="24"/>
          <w:szCs w:val="24"/>
        </w:rPr>
        <w:t>-опись</w:t>
      </w:r>
      <w:r w:rsidRPr="00B24423">
        <w:rPr>
          <w:rFonts w:ascii="Times New Roman" w:hAnsi="Times New Roman"/>
          <w:sz w:val="24"/>
          <w:szCs w:val="24"/>
        </w:rPr>
        <w:t xml:space="preserve"> включает: а) название; б) номинацию; б) фамилию, имя автора; в) </w:t>
      </w:r>
      <w:r w:rsidR="000C5434">
        <w:rPr>
          <w:rFonts w:ascii="Times New Roman" w:hAnsi="Times New Roman"/>
          <w:sz w:val="24"/>
          <w:szCs w:val="24"/>
        </w:rPr>
        <w:t xml:space="preserve">должность, </w:t>
      </w:r>
      <w:r w:rsidRPr="00B24423">
        <w:rPr>
          <w:rFonts w:ascii="Times New Roman" w:hAnsi="Times New Roman"/>
          <w:sz w:val="24"/>
          <w:szCs w:val="24"/>
        </w:rPr>
        <w:t>ОО, МОУО.</w:t>
      </w:r>
    </w:p>
    <w:p w:rsid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 xml:space="preserve">б) каждая конкурсная работа </w:t>
      </w:r>
      <w:r w:rsidR="00265403" w:rsidRPr="00265403">
        <w:rPr>
          <w:rFonts w:ascii="Times New Roman" w:hAnsi="Times New Roman"/>
          <w:sz w:val="24"/>
          <w:szCs w:val="24"/>
          <w:u w:val="single"/>
        </w:rPr>
        <w:t>для очного этапа конкурса</w:t>
      </w:r>
      <w:r w:rsidR="00265403">
        <w:rPr>
          <w:rFonts w:ascii="Times New Roman" w:hAnsi="Times New Roman"/>
          <w:sz w:val="24"/>
          <w:szCs w:val="24"/>
        </w:rPr>
        <w:t xml:space="preserve"> </w:t>
      </w:r>
      <w:r w:rsidRPr="00B24423">
        <w:rPr>
          <w:rFonts w:ascii="Times New Roman" w:hAnsi="Times New Roman"/>
          <w:sz w:val="24"/>
          <w:szCs w:val="24"/>
        </w:rPr>
        <w:t>должна быть оформле</w:t>
      </w:r>
      <w:r w:rsidR="00D7767A">
        <w:rPr>
          <w:rFonts w:ascii="Times New Roman" w:hAnsi="Times New Roman"/>
          <w:sz w:val="24"/>
          <w:szCs w:val="24"/>
        </w:rPr>
        <w:t xml:space="preserve">на в паспарту (обязательно); оформление </w:t>
      </w:r>
      <w:r w:rsidRPr="00B24423">
        <w:rPr>
          <w:rFonts w:ascii="Times New Roman" w:hAnsi="Times New Roman"/>
          <w:sz w:val="24"/>
          <w:szCs w:val="24"/>
        </w:rPr>
        <w:t>в паспарту и багет (</w:t>
      </w:r>
      <w:r w:rsidR="00D7767A">
        <w:rPr>
          <w:rFonts w:ascii="Times New Roman" w:hAnsi="Times New Roman"/>
          <w:sz w:val="24"/>
          <w:szCs w:val="24"/>
        </w:rPr>
        <w:t>рамку</w:t>
      </w:r>
      <w:r w:rsidRPr="00B24423">
        <w:rPr>
          <w:rFonts w:ascii="Times New Roman" w:hAnsi="Times New Roman"/>
          <w:sz w:val="24"/>
          <w:szCs w:val="24"/>
        </w:rPr>
        <w:t>)</w:t>
      </w:r>
      <w:r w:rsidR="00D7767A">
        <w:rPr>
          <w:rFonts w:ascii="Times New Roman" w:hAnsi="Times New Roman"/>
          <w:sz w:val="24"/>
          <w:szCs w:val="24"/>
        </w:rPr>
        <w:t xml:space="preserve"> не желательно</w:t>
      </w:r>
      <w:r w:rsidRPr="00B24423">
        <w:rPr>
          <w:rFonts w:ascii="Times New Roman" w:hAnsi="Times New Roman"/>
          <w:sz w:val="24"/>
          <w:szCs w:val="24"/>
        </w:rPr>
        <w:t>.</w:t>
      </w:r>
    </w:p>
    <w:p w:rsidR="00265403" w:rsidRDefault="0026540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265403">
        <w:rPr>
          <w:rFonts w:ascii="Times New Roman" w:hAnsi="Times New Roman"/>
          <w:sz w:val="24"/>
          <w:szCs w:val="24"/>
          <w:u w:val="single"/>
        </w:rPr>
        <w:t>для заочного этапа</w:t>
      </w:r>
      <w:r>
        <w:rPr>
          <w:rFonts w:ascii="Times New Roman" w:hAnsi="Times New Roman"/>
          <w:sz w:val="24"/>
          <w:szCs w:val="24"/>
        </w:rPr>
        <w:t xml:space="preserve"> необходимо прислать фото или сканы работ высокого качества, файл не менее 200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, до 3 </w:t>
      </w:r>
      <w:r w:rsidRPr="00265403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.</w:t>
      </w:r>
    </w:p>
    <w:p w:rsidR="003D7295" w:rsidRPr="00B24423" w:rsidRDefault="003D7295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Состав жюри: </w:t>
      </w:r>
      <w:r w:rsidR="00A222A5">
        <w:rPr>
          <w:rFonts w:ascii="Times New Roman" w:hAnsi="Times New Roman"/>
          <w:sz w:val="24"/>
          <w:szCs w:val="24"/>
        </w:rPr>
        <w:t xml:space="preserve">организаторы, </w:t>
      </w:r>
      <w:r>
        <w:rPr>
          <w:rFonts w:ascii="Times New Roman" w:hAnsi="Times New Roman"/>
          <w:sz w:val="24"/>
          <w:szCs w:val="24"/>
        </w:rPr>
        <w:t>педагоги</w:t>
      </w:r>
      <w:r w:rsidRPr="003D7295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профессиональные </w:t>
      </w:r>
      <w:r w:rsidR="00496EFA">
        <w:rPr>
          <w:rFonts w:ascii="Times New Roman" w:hAnsi="Times New Roman"/>
          <w:sz w:val="24"/>
          <w:szCs w:val="24"/>
        </w:rPr>
        <w:t>художники.</w:t>
      </w:r>
    </w:p>
    <w:p w:rsidR="0017255F" w:rsidRDefault="003D7295" w:rsidP="0017255F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24423" w:rsidRPr="00B24423">
        <w:rPr>
          <w:rFonts w:ascii="Times New Roman" w:hAnsi="Times New Roman"/>
          <w:sz w:val="24"/>
          <w:szCs w:val="24"/>
        </w:rPr>
        <w:t xml:space="preserve">. </w:t>
      </w:r>
      <w:r w:rsidR="0017255F" w:rsidRPr="0017255F">
        <w:rPr>
          <w:rFonts w:ascii="Times New Roman" w:hAnsi="Times New Roman"/>
          <w:sz w:val="24"/>
          <w:szCs w:val="24"/>
        </w:rPr>
        <w:t xml:space="preserve">При оценке работ жюри принимает во внимание </w:t>
      </w:r>
      <w:r w:rsidR="00496EFA">
        <w:rPr>
          <w:rFonts w:ascii="Times New Roman" w:hAnsi="Times New Roman"/>
          <w:sz w:val="24"/>
          <w:szCs w:val="24"/>
        </w:rPr>
        <w:t xml:space="preserve">их </w:t>
      </w:r>
      <w:r w:rsidR="0017255F" w:rsidRPr="0017255F">
        <w:rPr>
          <w:rFonts w:ascii="Times New Roman" w:hAnsi="Times New Roman"/>
          <w:sz w:val="24"/>
          <w:szCs w:val="24"/>
        </w:rPr>
        <w:t xml:space="preserve">соответствие порядку проведения конкурса, качество работ с художественной точки зрения, креативность выполненных работ, оригинальные творческие подходы и решения. </w:t>
      </w:r>
    </w:p>
    <w:p w:rsidR="00B24423" w:rsidRPr="00B24423" w:rsidRDefault="003D7295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7255F">
        <w:rPr>
          <w:rFonts w:ascii="Times New Roman" w:hAnsi="Times New Roman"/>
          <w:sz w:val="24"/>
          <w:szCs w:val="24"/>
        </w:rPr>
        <w:t xml:space="preserve">. </w:t>
      </w:r>
      <w:r w:rsidR="00B24423" w:rsidRPr="00B24423">
        <w:rPr>
          <w:rFonts w:ascii="Times New Roman" w:hAnsi="Times New Roman"/>
          <w:sz w:val="24"/>
          <w:szCs w:val="24"/>
        </w:rPr>
        <w:t>Критерии оценки</w:t>
      </w:r>
      <w:r w:rsidR="000F2198">
        <w:rPr>
          <w:rFonts w:ascii="Times New Roman" w:hAnsi="Times New Roman"/>
          <w:sz w:val="24"/>
          <w:szCs w:val="24"/>
        </w:rPr>
        <w:t xml:space="preserve"> конкурсных работ</w:t>
      </w:r>
      <w:r w:rsidR="00B24423" w:rsidRPr="00B24423">
        <w:rPr>
          <w:rFonts w:ascii="Times New Roman" w:hAnsi="Times New Roman"/>
          <w:sz w:val="24"/>
          <w:szCs w:val="24"/>
        </w:rPr>
        <w:t>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правильность композиционного решения;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соблюдение законов перспективы;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понимание цветовых и/или тоновых контрастов;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владение традиционными техниками и приемами;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применение нетрадиционных техник и приемов;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эмоциональное воздействие работы на зрителя;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выразительность художественных образов;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 xml:space="preserve">- </w:t>
      </w:r>
      <w:r w:rsidR="0017255F">
        <w:rPr>
          <w:rFonts w:ascii="Times New Roman" w:hAnsi="Times New Roman"/>
          <w:sz w:val="24"/>
          <w:szCs w:val="24"/>
        </w:rPr>
        <w:t xml:space="preserve">целостность, </w:t>
      </w:r>
      <w:r w:rsidRPr="00B24423">
        <w:rPr>
          <w:rFonts w:ascii="Times New Roman" w:hAnsi="Times New Roman"/>
          <w:sz w:val="24"/>
          <w:szCs w:val="24"/>
        </w:rPr>
        <w:t>стилистическое единство художественных образов.</w:t>
      </w:r>
    </w:p>
    <w:p w:rsidR="00B24423" w:rsidRPr="00757F26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17255F" w:rsidRDefault="0017255F" w:rsidP="0017255F">
      <w:pPr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5219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0F2198">
        <w:rPr>
          <w:rFonts w:ascii="Times New Roman" w:hAnsi="Times New Roman"/>
          <w:b/>
          <w:sz w:val="24"/>
          <w:szCs w:val="24"/>
          <w:lang w:eastAsia="ru-RU"/>
        </w:rPr>
        <w:t>аграждение</w:t>
      </w:r>
    </w:p>
    <w:p w:rsidR="0017255F" w:rsidRDefault="0017255F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55F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729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ники К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</w:t>
      </w:r>
      <w:r w:rsidR="003D729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получают сертификаты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участника Конкурса.</w:t>
      </w:r>
    </w:p>
    <w:p w:rsidR="0017255F" w:rsidRPr="0017255F" w:rsidRDefault="0017255F" w:rsidP="0017255F">
      <w:pPr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Педагоги, по результатам содержательной экспертизы занявшие в итоговом рейтинге места с 1 по 3, становятся лауреатами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3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7767A">
        <w:rPr>
          <w:rFonts w:ascii="Times New Roman" w:eastAsia="Times New Roman" w:hAnsi="Times New Roman"/>
          <w:sz w:val="24"/>
          <w:szCs w:val="24"/>
          <w:lang w:eastAsia="ru-RU"/>
        </w:rPr>
        <w:t>награждаются дипломами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741" w:rsidRDefault="0017255F" w:rsidP="00B21012">
      <w:pPr>
        <w:spacing w:after="0" w:line="240" w:lineRule="auto"/>
        <w:ind w:firstLine="992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Итоги конкурса размещаются на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ОГБУ «Региональный центр развития образования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5" w:history="1">
        <w:r w:rsidRPr="001725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http://rcro.tomsk.ru</w:t>
        </w:r>
      </w:hyperlink>
      <w:r w:rsidR="00B210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B21012" w:rsidRPr="00B21012">
        <w:rPr>
          <w:rFonts w:ascii="Times New Roman" w:eastAsia="Times New Roman" w:hAnsi="Times New Roman"/>
          <w:sz w:val="24"/>
          <w:szCs w:val="24"/>
          <w:lang w:eastAsia="ru-RU"/>
        </w:rPr>
        <w:t>на сайте Школы</w:t>
      </w:r>
      <w:r w:rsidR="00B21012" w:rsidRPr="00B210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6" w:history="1">
        <w:proofErr w:type="gramStart"/>
        <w:r w:rsidR="00B21012" w:rsidRPr="00B2101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http://izo-natalka.ru/</w:t>
        </w:r>
      </w:hyperlink>
      <w:r w:rsidR="00B21012" w:rsidRPr="00B210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.</w:t>
      </w:r>
      <w:proofErr w:type="gramEnd"/>
      <w:r w:rsidR="00B21012" w:rsidRPr="00B210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0F2198" w:rsidRDefault="0017255F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участников размещаются в группе «Начинающий художник Томск»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0C5434" w:rsidRPr="004374F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http://vk.com/club57926873</w:t>
        </w:r>
      </w:hyperlink>
      <w:r w:rsidR="00D7767A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,</w:t>
      </w:r>
      <w:r w:rsidR="000C5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1012" w:rsidRDefault="00B21012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98" w:rsidRPr="000F2198" w:rsidRDefault="000F2198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198">
        <w:rPr>
          <w:rFonts w:ascii="Times New Roman" w:eastAsia="Times New Roman" w:hAnsi="Times New Roman"/>
          <w:b/>
          <w:sz w:val="24"/>
          <w:szCs w:val="24"/>
          <w:lang w:eastAsia="ru-RU"/>
        </w:rPr>
        <w:t>5. Условия участия</w:t>
      </w:r>
    </w:p>
    <w:p w:rsidR="000F2198" w:rsidRPr="000F2198" w:rsidRDefault="000F2198" w:rsidP="000F2198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0F2198">
        <w:rPr>
          <w:rFonts w:ascii="Times New Roman" w:hAnsi="Times New Roman"/>
          <w:sz w:val="24"/>
          <w:szCs w:val="24"/>
          <w:lang w:eastAsia="ru-RU"/>
        </w:rPr>
        <w:t xml:space="preserve">В конкурсе могут принимать участие учителя ИЗО, учителя начальных классов, педагоги дошкольного и дополнительного образования образовательных организаций Томской области. </w:t>
      </w:r>
    </w:p>
    <w:p w:rsidR="000F2198" w:rsidRDefault="000F2198" w:rsidP="0017255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B21012">
        <w:rPr>
          <w:rFonts w:ascii="Times New Roman" w:hAnsi="Times New Roman"/>
          <w:sz w:val="24"/>
          <w:szCs w:val="24"/>
          <w:lang w:eastAsia="ru-RU"/>
        </w:rPr>
        <w:t>Один автор может представить одну или две</w:t>
      </w:r>
      <w:r w:rsidRPr="000F2198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B21012">
        <w:rPr>
          <w:rFonts w:ascii="Times New Roman" w:hAnsi="Times New Roman"/>
          <w:sz w:val="24"/>
          <w:szCs w:val="24"/>
          <w:lang w:eastAsia="ru-RU"/>
        </w:rPr>
        <w:t>ы</w:t>
      </w:r>
      <w:r w:rsidRPr="000F2198">
        <w:rPr>
          <w:rFonts w:ascii="Times New Roman" w:hAnsi="Times New Roman"/>
          <w:sz w:val="24"/>
          <w:szCs w:val="24"/>
          <w:lang w:eastAsia="ru-RU"/>
        </w:rPr>
        <w:t>.</w:t>
      </w:r>
    </w:p>
    <w:p w:rsidR="000F2198" w:rsidRPr="000F2198" w:rsidRDefault="000F2198" w:rsidP="00141A30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1D277F" w:rsidRPr="001D277F">
        <w:rPr>
          <w:rFonts w:ascii="Times New Roman" w:hAnsi="Times New Roman"/>
          <w:sz w:val="24"/>
          <w:szCs w:val="24"/>
          <w:lang w:eastAsia="ru-RU"/>
        </w:rPr>
        <w:t>Стоимость участия в конкурсе сост</w:t>
      </w:r>
      <w:r w:rsidR="00B21012">
        <w:rPr>
          <w:rFonts w:ascii="Times New Roman" w:hAnsi="Times New Roman"/>
          <w:sz w:val="24"/>
          <w:szCs w:val="24"/>
          <w:lang w:eastAsia="ru-RU"/>
        </w:rPr>
        <w:t>авляет 6</w:t>
      </w:r>
      <w:r w:rsidR="001D277F" w:rsidRPr="001D277F">
        <w:rPr>
          <w:rFonts w:ascii="Times New Roman" w:hAnsi="Times New Roman"/>
          <w:sz w:val="24"/>
          <w:szCs w:val="24"/>
          <w:lang w:eastAsia="ru-RU"/>
        </w:rPr>
        <w:t>00 руб. за одного участника.</w:t>
      </w:r>
      <w:r w:rsidR="004106A9">
        <w:rPr>
          <w:rFonts w:ascii="Times New Roman" w:hAnsi="Times New Roman"/>
          <w:sz w:val="24"/>
          <w:szCs w:val="24"/>
          <w:lang w:eastAsia="ru-RU"/>
        </w:rPr>
        <w:t xml:space="preserve"> Формы оплаты: наличный расчет, безналичный расчет.</w:t>
      </w:r>
    </w:p>
    <w:p w:rsidR="00B21012" w:rsidRDefault="001D277F" w:rsidP="001D27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0F2198" w:rsidRPr="000F21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Прием конкурсных материалов осуществляется при наличии квитанции об оплате с </w:t>
      </w:r>
      <w:r w:rsidR="004106A9">
        <w:rPr>
          <w:rFonts w:ascii="Times New Roman" w:hAnsi="Times New Roman"/>
          <w:sz w:val="24"/>
          <w:szCs w:val="24"/>
          <w:lang w:eastAsia="ru-RU"/>
        </w:rPr>
        <w:t>15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012">
        <w:rPr>
          <w:rFonts w:ascii="Times New Roman" w:hAnsi="Times New Roman"/>
          <w:sz w:val="24"/>
          <w:szCs w:val="24"/>
          <w:lang w:eastAsia="ru-RU"/>
        </w:rPr>
        <w:t>ноября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B21012">
        <w:rPr>
          <w:rFonts w:ascii="Times New Roman" w:hAnsi="Times New Roman"/>
          <w:sz w:val="24"/>
          <w:szCs w:val="24"/>
          <w:lang w:eastAsia="ru-RU"/>
        </w:rPr>
        <w:t>о 25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012">
        <w:rPr>
          <w:rFonts w:ascii="Times New Roman" w:hAnsi="Times New Roman"/>
          <w:sz w:val="24"/>
          <w:szCs w:val="24"/>
          <w:lang w:eastAsia="ru-RU"/>
        </w:rPr>
        <w:t>января 2018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1D277F" w:rsidRPr="001D277F" w:rsidRDefault="001D277F" w:rsidP="001D27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77F">
        <w:rPr>
          <w:rFonts w:ascii="Times New Roman" w:hAnsi="Times New Roman"/>
          <w:sz w:val="24"/>
          <w:szCs w:val="24"/>
          <w:lang w:eastAsia="ru-RU"/>
        </w:rPr>
        <w:t xml:space="preserve">Заявки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участие </w:t>
      </w:r>
      <w:r w:rsidRPr="001D277F">
        <w:rPr>
          <w:rFonts w:ascii="Times New Roman" w:hAnsi="Times New Roman"/>
          <w:sz w:val="24"/>
          <w:szCs w:val="24"/>
          <w:lang w:eastAsia="ru-RU"/>
        </w:rPr>
        <w:t>принимаются по электронной почте на e-</w:t>
      </w:r>
      <w:proofErr w:type="spellStart"/>
      <w:r w:rsidRPr="001D277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1D277F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9B2AE7" w:rsidRPr="00865361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antipeva</w:t>
        </w:r>
        <w:r w:rsidR="009B2AE7" w:rsidRPr="00865361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9B2AE7" w:rsidRPr="00865361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education</w:t>
        </w:r>
        <w:r w:rsidR="009B2AE7" w:rsidRPr="00865361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9B2AE7" w:rsidRPr="00865361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tomsk</w:t>
        </w:r>
        <w:r w:rsidR="009B2AE7" w:rsidRPr="009B2AE7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9B2AE7" w:rsidRPr="00865361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D277F">
        <w:rPr>
          <w:rFonts w:ascii="Times New Roman" w:hAnsi="Times New Roman"/>
          <w:sz w:val="24"/>
          <w:szCs w:val="24"/>
          <w:lang w:eastAsia="ru-RU"/>
        </w:rPr>
        <w:t>, тема письма «Конкурс ИЗО». Оформленные творческие работы направляются по адресу: г. Томск</w:t>
      </w:r>
      <w:r w:rsidR="00B21012">
        <w:rPr>
          <w:rFonts w:ascii="Times New Roman" w:hAnsi="Times New Roman"/>
          <w:sz w:val="24"/>
          <w:szCs w:val="24"/>
          <w:lang w:eastAsia="ru-RU"/>
        </w:rPr>
        <w:t>, ул. Татарская, 16, кабинет №14</w:t>
      </w:r>
      <w:r w:rsidRPr="001D277F">
        <w:rPr>
          <w:rFonts w:ascii="Times New Roman" w:hAnsi="Times New Roman"/>
          <w:sz w:val="24"/>
          <w:szCs w:val="24"/>
          <w:lang w:eastAsia="ru-RU"/>
        </w:rPr>
        <w:t>.</w:t>
      </w:r>
    </w:p>
    <w:p w:rsidR="001D277F" w:rsidRDefault="001D277F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5.5. Координатор Конкурса: Антипьева Наталья Николаевна,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ст.методист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ОГБУ «РЦРО»</w:t>
      </w:r>
      <w:r w:rsidR="00295E62">
        <w:rPr>
          <w:rFonts w:ascii="Times New Roman" w:hAnsi="Times New Roman"/>
          <w:sz w:val="24"/>
          <w:szCs w:val="24"/>
          <w:lang w:eastAsia="ru-RU"/>
        </w:rPr>
        <w:t>, тел. 8 (3822) 51-</w:t>
      </w:r>
      <w:r w:rsidR="00B21012">
        <w:rPr>
          <w:rFonts w:ascii="Times New Roman" w:hAnsi="Times New Roman"/>
          <w:sz w:val="24"/>
          <w:szCs w:val="24"/>
          <w:lang w:eastAsia="ru-RU"/>
        </w:rPr>
        <w:t>53</w:t>
      </w:r>
      <w:r w:rsidR="00295E62">
        <w:rPr>
          <w:rFonts w:ascii="Times New Roman" w:hAnsi="Times New Roman"/>
          <w:sz w:val="24"/>
          <w:szCs w:val="24"/>
          <w:lang w:eastAsia="ru-RU"/>
        </w:rPr>
        <w:t>-</w:t>
      </w:r>
      <w:r w:rsidR="00B21012">
        <w:rPr>
          <w:rFonts w:ascii="Times New Roman" w:hAnsi="Times New Roman"/>
          <w:sz w:val="24"/>
          <w:szCs w:val="24"/>
          <w:lang w:eastAsia="ru-RU"/>
        </w:rPr>
        <w:t>26</w:t>
      </w:r>
      <w:r w:rsidR="00295E62">
        <w:rPr>
          <w:rFonts w:ascii="Times New Roman" w:hAnsi="Times New Roman"/>
          <w:sz w:val="24"/>
          <w:szCs w:val="24"/>
          <w:lang w:eastAsia="ru-RU"/>
        </w:rPr>
        <w:t>.</w:t>
      </w: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AC6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19B" w:rsidRPr="00F14F68" w:rsidRDefault="00F14F68">
      <w:pPr>
        <w:rPr>
          <w:rFonts w:ascii="Times New Roman" w:hAnsi="Times New Roman"/>
          <w:sz w:val="24"/>
          <w:szCs w:val="24"/>
        </w:rPr>
      </w:pPr>
      <w:r w:rsidRPr="00F14F68">
        <w:rPr>
          <w:rFonts w:ascii="Times New Roman" w:hAnsi="Times New Roman"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67"/>
        <w:gridCol w:w="1291"/>
        <w:gridCol w:w="1843"/>
        <w:gridCol w:w="1276"/>
        <w:gridCol w:w="1417"/>
        <w:gridCol w:w="1950"/>
      </w:tblGrid>
      <w:tr w:rsidR="001D277F" w:rsidRPr="00F14F68" w:rsidTr="00F866B5">
        <w:tc>
          <w:tcPr>
            <w:tcW w:w="52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F14F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  <w:shd w:val="clear" w:color="auto" w:fill="auto"/>
          </w:tcPr>
          <w:p w:rsidR="001D277F" w:rsidRPr="00F14F68" w:rsidRDefault="001D277F" w:rsidP="00262890">
            <w:pPr>
              <w:rPr>
                <w:rFonts w:ascii="Times New Roman" w:hAnsi="Times New Roman"/>
                <w:sz w:val="24"/>
                <w:szCs w:val="24"/>
              </w:rPr>
            </w:pPr>
            <w:r w:rsidRPr="00262890">
              <w:rPr>
                <w:rFonts w:ascii="Times New Roman" w:hAnsi="Times New Roman"/>
                <w:sz w:val="24"/>
                <w:szCs w:val="24"/>
              </w:rPr>
              <w:t>ФИО</w:t>
            </w:r>
            <w:r w:rsidR="00F866B5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Pr="00262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890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89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262890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291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палитет</w:t>
            </w:r>
            <w:proofErr w:type="spellEnd"/>
            <w:r w:rsidR="00265403">
              <w:rPr>
                <w:rFonts w:ascii="Times New Roman" w:hAnsi="Times New Roman"/>
                <w:sz w:val="24"/>
                <w:szCs w:val="24"/>
              </w:rPr>
              <w:t xml:space="preserve"> (город, район)</w:t>
            </w:r>
          </w:p>
        </w:tc>
        <w:tc>
          <w:tcPr>
            <w:tcW w:w="1843" w:type="dxa"/>
            <w:shd w:val="clear" w:color="auto" w:fill="auto"/>
          </w:tcPr>
          <w:p w:rsidR="001D277F" w:rsidRPr="00F14F68" w:rsidRDefault="001D277F" w:rsidP="000B774A">
            <w:pPr>
              <w:rPr>
                <w:rFonts w:ascii="Times New Roman" w:hAnsi="Times New Roman"/>
                <w:sz w:val="24"/>
                <w:szCs w:val="24"/>
              </w:rPr>
            </w:pPr>
            <w:r w:rsidRPr="00262890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1276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F14F6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, год создания</w:t>
            </w:r>
          </w:p>
        </w:tc>
        <w:tc>
          <w:tcPr>
            <w:tcW w:w="1417" w:type="dxa"/>
          </w:tcPr>
          <w:p w:rsidR="001D277F" w:rsidRPr="00F14F68" w:rsidRDefault="00265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и материалы </w:t>
            </w:r>
            <w:r w:rsidR="001D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D277F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</w:t>
            </w:r>
            <w:r w:rsidRPr="001D2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(наличными/</w:t>
            </w: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перечислением*)</w:t>
            </w:r>
          </w:p>
        </w:tc>
      </w:tr>
      <w:tr w:rsidR="001D277F" w:rsidRPr="00F14F68" w:rsidTr="00F866B5">
        <w:tc>
          <w:tcPr>
            <w:tcW w:w="52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77F" w:rsidRPr="00F14F68" w:rsidRDefault="00265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г, 2018 г</w:t>
            </w:r>
          </w:p>
        </w:tc>
        <w:tc>
          <w:tcPr>
            <w:tcW w:w="1417" w:type="dxa"/>
          </w:tcPr>
          <w:p w:rsidR="001D277F" w:rsidRPr="00265403" w:rsidRDefault="002654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5403">
              <w:rPr>
                <w:rFonts w:ascii="Times New Roman" w:hAnsi="Times New Roman"/>
                <w:i/>
                <w:sz w:val="24"/>
                <w:szCs w:val="24"/>
              </w:rPr>
              <w:t>х/к, масло; акрил, акварель, гуашь и т.д.</w:t>
            </w:r>
          </w:p>
        </w:tc>
        <w:tc>
          <w:tcPr>
            <w:tcW w:w="1950" w:type="dxa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F68" w:rsidRDefault="00F14F68"/>
    <w:p w:rsidR="00FC116E" w:rsidRPr="00FC116E" w:rsidRDefault="00FC116E" w:rsidP="00FC116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6E">
        <w:rPr>
          <w:rFonts w:ascii="Times New Roman" w:eastAsia="Times New Roman" w:hAnsi="Times New Roman"/>
          <w:sz w:val="28"/>
          <w:szCs w:val="28"/>
          <w:lang w:eastAsia="ru-RU"/>
        </w:rPr>
        <w:t>Реквизиты ОГБУ «РЦРО»</w:t>
      </w:r>
    </w:p>
    <w:p w:rsidR="00E945CF" w:rsidRDefault="00E945C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6700"/>
      </w:tblGrid>
      <w:tr w:rsidR="00FC116E" w:rsidRPr="00FC116E" w:rsidTr="00D7546A">
        <w:trPr>
          <w:trHeight w:val="3750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>Извещение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>Кассир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Получатель</w:t>
            </w:r>
            <w:r w:rsidRPr="00FC116E">
              <w:rPr>
                <w:rFonts w:ascii="Times New Roman" w:eastAsia="Times New Roman" w:hAnsi="Times New Roman"/>
                <w:bCs/>
                <w:lang w:eastAsia="ru-RU"/>
              </w:rPr>
              <w:t>: Областное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 государственное бюджетное учреждение «Региональный центр развития образования» (ОГБУ «РЦРО»).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FC116E">
              <w:rPr>
                <w:rFonts w:ascii="Times New Roman" w:eastAsia="Times New Roman" w:hAnsi="Times New Roman"/>
                <w:b/>
                <w:lang w:eastAsia="ru-RU"/>
              </w:rPr>
              <w:t>7017033960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 КПП </w:t>
            </w:r>
            <w:r w:rsidRPr="00FC116E">
              <w:rPr>
                <w:rFonts w:ascii="Times New Roman" w:eastAsia="Times New Roman" w:hAnsi="Times New Roman"/>
                <w:b/>
                <w:lang w:eastAsia="ru-RU"/>
              </w:rPr>
              <w:t>701701001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УФК по ТО (Департамент финансов Томской области ОГБУ «Региональный центр развития образования» л/с 6109000150) БИК 046902001 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Р/с 40601810400003000001 Отделение Томск г. Томск.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Код бюджетной классификации (КБК): 00000000000000000130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ОКТМО 69701000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Назначение платежа</w:t>
            </w:r>
            <w:r w:rsidRPr="00FC116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11ABE">
              <w:rPr>
                <w:rFonts w:ascii="Times New Roman" w:eastAsia="Times New Roman" w:hAnsi="Times New Roman"/>
                <w:b/>
                <w:lang w:eastAsia="ru-RU"/>
              </w:rPr>
              <w:t>внебюджет</w:t>
            </w:r>
            <w:proofErr w:type="spellEnd"/>
            <w:r w:rsidRPr="00811ABE">
              <w:rPr>
                <w:rFonts w:ascii="Times New Roman" w:eastAsia="Times New Roman" w:hAnsi="Times New Roman"/>
                <w:b/>
                <w:lang w:eastAsia="ru-RU"/>
              </w:rPr>
              <w:t xml:space="preserve"> «Код субсидии 2000000815 КОСГУ 131». </w:t>
            </w:r>
            <w:r w:rsidR="00811ABE" w:rsidRPr="00811ABE">
              <w:rPr>
                <w:rFonts w:ascii="Times New Roman" w:eastAsia="Times New Roman" w:hAnsi="Times New Roman"/>
                <w:b/>
                <w:lang w:eastAsia="ru-RU"/>
              </w:rPr>
              <w:t>Конкурс ИЗО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Ф.И.О. плательщика</w:t>
            </w: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>: ______________________________________________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Адрес плательщика</w:t>
            </w: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>: ____________________________________________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Сумма платежа</w:t>
            </w: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600 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 коп. Сумма платы за услуги ___ </w:t>
            </w:r>
            <w:r w:rsidRPr="00FC116E">
              <w:rPr>
                <w:rFonts w:ascii="Times New Roman" w:eastAsia="Times New Roman" w:hAnsi="Times New Roman"/>
                <w:bCs/>
                <w:lang w:eastAsia="ru-RU"/>
              </w:rPr>
              <w:t>руб. ___ коп.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bCs/>
                <w:lang w:eastAsia="ru-RU"/>
              </w:rPr>
              <w:t xml:space="preserve">Итого: </w:t>
            </w: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______ </w:t>
            </w:r>
            <w:r w:rsidRPr="00FC116E">
              <w:rPr>
                <w:rFonts w:ascii="Times New Roman" w:eastAsia="Times New Roman" w:hAnsi="Times New Roman"/>
                <w:bCs/>
                <w:lang w:eastAsia="ru-RU"/>
              </w:rPr>
              <w:t>руб. ____ коп.              Дата: " ____ " __________ 20___ г.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C116E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FC116E">
              <w:rPr>
                <w:rFonts w:ascii="Times New Roman" w:eastAsia="Times New Roman" w:hAnsi="Times New Roman"/>
                <w:lang w:eastAsia="ru-RU"/>
              </w:rPr>
              <w:t xml:space="preserve">. с суммой взимаемой платы за услуги банка, ознакомлен и согласен   </w:t>
            </w:r>
          </w:p>
          <w:p w:rsidR="00FC116E" w:rsidRPr="00FC116E" w:rsidRDefault="00FC116E" w:rsidP="00FC116E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116E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FC116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________________________ </w:t>
            </w:r>
          </w:p>
        </w:tc>
      </w:tr>
    </w:tbl>
    <w:p w:rsidR="001D277F" w:rsidRDefault="001D277F"/>
    <w:sectPr w:rsidR="001D277F" w:rsidSect="007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F2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09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10A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66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84B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0C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6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4A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2A1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95C"/>
    <w:multiLevelType w:val="hybridMultilevel"/>
    <w:tmpl w:val="1FEAAA9A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40990"/>
    <w:multiLevelType w:val="multilevel"/>
    <w:tmpl w:val="C08A234C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 w15:restartNumberingAfterBreak="0">
    <w:nsid w:val="28922A44"/>
    <w:multiLevelType w:val="multilevel"/>
    <w:tmpl w:val="6F6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797621"/>
    <w:multiLevelType w:val="multilevel"/>
    <w:tmpl w:val="3842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641BC"/>
    <w:multiLevelType w:val="hybridMultilevel"/>
    <w:tmpl w:val="6D7CC00A"/>
    <w:lvl w:ilvl="0" w:tplc="A73E8E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F0C4B0D"/>
    <w:multiLevelType w:val="hybridMultilevel"/>
    <w:tmpl w:val="C7B0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26D5"/>
    <w:multiLevelType w:val="hybridMultilevel"/>
    <w:tmpl w:val="E3B8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F2"/>
    <w:rsid w:val="00034831"/>
    <w:rsid w:val="000464A7"/>
    <w:rsid w:val="00081650"/>
    <w:rsid w:val="00095A2A"/>
    <w:rsid w:val="000B1498"/>
    <w:rsid w:val="000B774A"/>
    <w:rsid w:val="000C5434"/>
    <w:rsid w:val="000F2198"/>
    <w:rsid w:val="0013529F"/>
    <w:rsid w:val="00141A30"/>
    <w:rsid w:val="00151F93"/>
    <w:rsid w:val="00157B8D"/>
    <w:rsid w:val="0017255F"/>
    <w:rsid w:val="001768C2"/>
    <w:rsid w:val="001A2292"/>
    <w:rsid w:val="001A7820"/>
    <w:rsid w:val="001D277F"/>
    <w:rsid w:val="001D2ABD"/>
    <w:rsid w:val="001E3011"/>
    <w:rsid w:val="001E79F2"/>
    <w:rsid w:val="00242C6B"/>
    <w:rsid w:val="00253075"/>
    <w:rsid w:val="00262890"/>
    <w:rsid w:val="00265403"/>
    <w:rsid w:val="0027138E"/>
    <w:rsid w:val="00295E62"/>
    <w:rsid w:val="002C676C"/>
    <w:rsid w:val="002F6169"/>
    <w:rsid w:val="00305EB4"/>
    <w:rsid w:val="00316449"/>
    <w:rsid w:val="00324870"/>
    <w:rsid w:val="00327EDD"/>
    <w:rsid w:val="003B5E09"/>
    <w:rsid w:val="003B687F"/>
    <w:rsid w:val="003C608C"/>
    <w:rsid w:val="003D7295"/>
    <w:rsid w:val="003E07BD"/>
    <w:rsid w:val="003F46D7"/>
    <w:rsid w:val="004106A9"/>
    <w:rsid w:val="00426754"/>
    <w:rsid w:val="0045219B"/>
    <w:rsid w:val="00496060"/>
    <w:rsid w:val="00496EFA"/>
    <w:rsid w:val="004A2B49"/>
    <w:rsid w:val="004B06B0"/>
    <w:rsid w:val="005007BB"/>
    <w:rsid w:val="005213FE"/>
    <w:rsid w:val="005374AF"/>
    <w:rsid w:val="005455B6"/>
    <w:rsid w:val="005529FC"/>
    <w:rsid w:val="005839F4"/>
    <w:rsid w:val="005A61A8"/>
    <w:rsid w:val="005D270F"/>
    <w:rsid w:val="005E5EED"/>
    <w:rsid w:val="00662831"/>
    <w:rsid w:val="006C1D93"/>
    <w:rsid w:val="006F7A86"/>
    <w:rsid w:val="007219C0"/>
    <w:rsid w:val="00722DFC"/>
    <w:rsid w:val="007313E0"/>
    <w:rsid w:val="00757F26"/>
    <w:rsid w:val="007F2DA4"/>
    <w:rsid w:val="007F4131"/>
    <w:rsid w:val="008003ED"/>
    <w:rsid w:val="00811ABE"/>
    <w:rsid w:val="008321D1"/>
    <w:rsid w:val="0083422A"/>
    <w:rsid w:val="0085053D"/>
    <w:rsid w:val="0086145E"/>
    <w:rsid w:val="008C0857"/>
    <w:rsid w:val="00915724"/>
    <w:rsid w:val="009B2AE7"/>
    <w:rsid w:val="00A222A5"/>
    <w:rsid w:val="00A307C2"/>
    <w:rsid w:val="00A44796"/>
    <w:rsid w:val="00A54238"/>
    <w:rsid w:val="00A56BC9"/>
    <w:rsid w:val="00A71081"/>
    <w:rsid w:val="00AA6B65"/>
    <w:rsid w:val="00AA7194"/>
    <w:rsid w:val="00AC3548"/>
    <w:rsid w:val="00AC65EB"/>
    <w:rsid w:val="00AD336B"/>
    <w:rsid w:val="00B21012"/>
    <w:rsid w:val="00B24423"/>
    <w:rsid w:val="00B45A78"/>
    <w:rsid w:val="00B476FA"/>
    <w:rsid w:val="00B738E0"/>
    <w:rsid w:val="00B91CF1"/>
    <w:rsid w:val="00B94309"/>
    <w:rsid w:val="00BC661F"/>
    <w:rsid w:val="00C17CA1"/>
    <w:rsid w:val="00C72BC1"/>
    <w:rsid w:val="00CB245A"/>
    <w:rsid w:val="00CF7436"/>
    <w:rsid w:val="00D00362"/>
    <w:rsid w:val="00D22BA1"/>
    <w:rsid w:val="00D409A5"/>
    <w:rsid w:val="00D43F6D"/>
    <w:rsid w:val="00D7767A"/>
    <w:rsid w:val="00D90BBF"/>
    <w:rsid w:val="00D96426"/>
    <w:rsid w:val="00DA08D1"/>
    <w:rsid w:val="00DA1521"/>
    <w:rsid w:val="00DC01FE"/>
    <w:rsid w:val="00DE2296"/>
    <w:rsid w:val="00E14789"/>
    <w:rsid w:val="00E25D95"/>
    <w:rsid w:val="00E941C3"/>
    <w:rsid w:val="00E945CF"/>
    <w:rsid w:val="00F06180"/>
    <w:rsid w:val="00F14F68"/>
    <w:rsid w:val="00F15D56"/>
    <w:rsid w:val="00F20B80"/>
    <w:rsid w:val="00F6698D"/>
    <w:rsid w:val="00F80741"/>
    <w:rsid w:val="00F8424B"/>
    <w:rsid w:val="00F866B5"/>
    <w:rsid w:val="00FC116E"/>
    <w:rsid w:val="00FD50E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EC59B-6608-4D4B-8E74-91C7EFF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E79F2"/>
    <w:rPr>
      <w:rFonts w:cs="Times New Roman"/>
      <w:b/>
      <w:bCs/>
    </w:rPr>
  </w:style>
  <w:style w:type="paragraph" w:customStyle="1" w:styleId="msonormalcxsplast">
    <w:name w:val="msonormalcxsplast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2675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A56BC9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A5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4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45A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1768C2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58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5839F4"/>
  </w:style>
  <w:style w:type="paragraph" w:styleId="3">
    <w:name w:val="Body Text 3"/>
    <w:basedOn w:val="a"/>
    <w:link w:val="30"/>
    <w:semiHidden/>
    <w:unhideWhenUsed/>
    <w:rsid w:val="0017255F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17255F"/>
    <w:rPr>
      <w:rFonts w:ascii="Times New Roman" w:eastAsia="Times New Roman" w:hAnsi="Times New Roman"/>
      <w:sz w:val="16"/>
      <w:szCs w:val="16"/>
    </w:rPr>
  </w:style>
  <w:style w:type="character" w:styleId="a9">
    <w:name w:val="FollowedHyperlink"/>
    <w:uiPriority w:val="99"/>
    <w:semiHidden/>
    <w:unhideWhenUsed/>
    <w:rsid w:val="000F21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e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club57926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-natalka.ru/" TargetMode="External"/><Relationship Id="rId5" Type="http://schemas.openxmlformats.org/officeDocument/2006/relationships/hyperlink" Target="http://rcro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58</cp:revision>
  <cp:lastPrinted>2016-03-11T08:00:00Z</cp:lastPrinted>
  <dcterms:created xsi:type="dcterms:W3CDTF">2013-06-13T04:19:00Z</dcterms:created>
  <dcterms:modified xsi:type="dcterms:W3CDTF">2018-12-19T03:47:00Z</dcterms:modified>
</cp:coreProperties>
</file>