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8E" w:rsidRPr="003E198E" w:rsidRDefault="003E198E" w:rsidP="003E19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E198E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ОГБУ «Региональный центр развития образования»</w:t>
      </w:r>
    </w:p>
    <w:p w:rsidR="003E198E" w:rsidRPr="003E198E" w:rsidRDefault="003E198E" w:rsidP="003E19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E198E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Центр олимпиадной подготовки</w:t>
      </w:r>
    </w:p>
    <w:p w:rsidR="003E198E" w:rsidRDefault="003E198E" w:rsidP="003E19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E198E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Расписание онлайн-занятий по </w:t>
      </w: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литературе</w:t>
      </w:r>
    </w:p>
    <w:p w:rsidR="00920D21" w:rsidRPr="003E198E" w:rsidRDefault="00920D21" w:rsidP="003E19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702"/>
        <w:gridCol w:w="3969"/>
        <w:gridCol w:w="5245"/>
      </w:tblGrid>
      <w:tr w:rsidR="003E198E" w:rsidRPr="00E75DB4" w:rsidTr="003E198E">
        <w:trPr>
          <w:trHeight w:val="320"/>
        </w:trPr>
        <w:tc>
          <w:tcPr>
            <w:tcW w:w="10916" w:type="dxa"/>
            <w:gridSpan w:val="3"/>
          </w:tcPr>
          <w:p w:rsidR="003E198E" w:rsidRPr="00E75DB4" w:rsidRDefault="003E198E" w:rsidP="00276DE3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>Онлайн-занятия для педагогов</w:t>
            </w:r>
          </w:p>
        </w:tc>
      </w:tr>
      <w:tr w:rsidR="003E198E" w:rsidRPr="00E75DB4" w:rsidTr="003E198E">
        <w:trPr>
          <w:trHeight w:val="320"/>
        </w:trPr>
        <w:tc>
          <w:tcPr>
            <w:tcW w:w="1702" w:type="dxa"/>
          </w:tcPr>
          <w:p w:rsidR="003E198E" w:rsidRPr="00E75DB4" w:rsidRDefault="003E198E" w:rsidP="00276DE3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>Дата</w:t>
            </w:r>
          </w:p>
        </w:tc>
        <w:tc>
          <w:tcPr>
            <w:tcW w:w="3969" w:type="dxa"/>
          </w:tcPr>
          <w:p w:rsidR="003E198E" w:rsidRPr="00E75DB4" w:rsidRDefault="003E198E" w:rsidP="00276DE3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3E198E" w:rsidRPr="00E75DB4" w:rsidRDefault="003E198E" w:rsidP="00276DE3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 xml:space="preserve">Содержание </w:t>
            </w:r>
          </w:p>
        </w:tc>
      </w:tr>
      <w:tr w:rsidR="003E198E" w:rsidRPr="00E75DB4" w:rsidTr="003E198E">
        <w:trPr>
          <w:trHeight w:val="1122"/>
        </w:trPr>
        <w:tc>
          <w:tcPr>
            <w:tcW w:w="1702" w:type="dxa"/>
          </w:tcPr>
          <w:p w:rsidR="003E198E" w:rsidRPr="00E75DB4" w:rsidRDefault="009D2EFB" w:rsidP="00276DE3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15</w:t>
            </w:r>
            <w:r w:rsidR="00F77E08" w:rsidRPr="00E75DB4">
              <w:rPr>
                <w:rFonts w:ascii="PT Astra Serif" w:hAnsi="PT Astra Serif"/>
                <w:szCs w:val="24"/>
              </w:rPr>
              <w:t>.09</w:t>
            </w:r>
          </w:p>
          <w:p w:rsidR="003E198E" w:rsidRPr="00E75DB4" w:rsidRDefault="003E198E" w:rsidP="00276DE3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</w:t>
            </w:r>
            <w:r w:rsidR="00EB1CEB" w:rsidRPr="00E75DB4">
              <w:rPr>
                <w:rFonts w:ascii="PT Astra Serif" w:hAnsi="PT Astra Serif"/>
                <w:szCs w:val="24"/>
              </w:rPr>
              <w:t>4.0</w:t>
            </w:r>
            <w:r w:rsidR="00B56AA0" w:rsidRPr="00E75DB4">
              <w:rPr>
                <w:rFonts w:ascii="PT Astra Serif" w:hAnsi="PT Astra Serif"/>
                <w:szCs w:val="24"/>
              </w:rPr>
              <w:t>0-</w:t>
            </w:r>
            <w:r w:rsidR="00EB1CEB" w:rsidRPr="00E75DB4">
              <w:rPr>
                <w:rFonts w:ascii="PT Astra Serif" w:hAnsi="PT Astra Serif"/>
                <w:szCs w:val="24"/>
              </w:rPr>
              <w:t>15.3</w:t>
            </w:r>
            <w:r w:rsidRPr="00E75DB4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3969" w:type="dxa"/>
          </w:tcPr>
          <w:p w:rsidR="003E198E" w:rsidRPr="00E75DB4" w:rsidRDefault="003E198E" w:rsidP="003E198E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Структура и содержание олимпиадных заданий школьного и муниципального этапа ВСОШ для 5-8 классов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3E198E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Структура и содержание олимпиадных заданий школьного и муниципального этапа ВСОШ для 9-11 классов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5245" w:type="dxa"/>
          </w:tcPr>
          <w:p w:rsidR="003E198E" w:rsidRPr="00E75DB4" w:rsidRDefault="003E198E" w:rsidP="003E198E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Принципы и способы формирования заданий на школьном и муниципальном этапах для обучающихся 5-8 классов. Обзор содержания и типов заданий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3E198E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Принципы и способы формирования заданий на школьном и муниципальном этапах для школьников 9-11 классов. Обзор содержания и типов заданий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</w:tc>
      </w:tr>
      <w:tr w:rsidR="00F77E08" w:rsidRPr="00E75DB4" w:rsidTr="003E198E">
        <w:trPr>
          <w:trHeight w:val="730"/>
        </w:trPr>
        <w:tc>
          <w:tcPr>
            <w:tcW w:w="1702" w:type="dxa"/>
          </w:tcPr>
          <w:p w:rsidR="00F77E08" w:rsidRPr="00E75DB4" w:rsidRDefault="009D2EFB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17</w:t>
            </w:r>
            <w:r w:rsidR="00F77E08" w:rsidRPr="00E75DB4">
              <w:rPr>
                <w:rFonts w:ascii="PT Astra Serif" w:hAnsi="PT Astra Serif"/>
                <w:szCs w:val="24"/>
              </w:rPr>
              <w:t>.09</w:t>
            </w:r>
          </w:p>
          <w:p w:rsidR="00F77E08" w:rsidRPr="00E75DB4" w:rsidRDefault="00EB1CEB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14.00-15.3</w:t>
            </w:r>
            <w:r w:rsidR="00F77E08" w:rsidRPr="00E75DB4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3969" w:type="dxa"/>
          </w:tcPr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Требования к аналитической части задания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Требования к творческой части задания на муниципальном этапе ВСОШ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5245" w:type="dxa"/>
          </w:tcPr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Анализ прозаического текста: единые требования и критерии.</w:t>
            </w:r>
          </w:p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Анализ поэтического текста: единые требования и критерии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Характер и особенности творческой части заданий на муниципальном этапе ВСОШ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</w:tc>
      </w:tr>
      <w:tr w:rsidR="00E75DB4" w:rsidRPr="00E75DB4" w:rsidTr="003E198E">
        <w:trPr>
          <w:trHeight w:val="730"/>
        </w:trPr>
        <w:tc>
          <w:tcPr>
            <w:tcW w:w="1702" w:type="dxa"/>
          </w:tcPr>
          <w:p w:rsidR="00E75DB4" w:rsidRPr="00E75DB4" w:rsidRDefault="00E75DB4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18,19.09</w:t>
            </w:r>
          </w:p>
        </w:tc>
        <w:tc>
          <w:tcPr>
            <w:tcW w:w="3969" w:type="dxa"/>
          </w:tcPr>
          <w:p w:rsidR="00E75DB4" w:rsidRPr="00E75DB4" w:rsidRDefault="00E75DB4" w:rsidP="00E75DB4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Практическая часть.  Самостоятельная работа.</w:t>
            </w:r>
          </w:p>
        </w:tc>
        <w:tc>
          <w:tcPr>
            <w:tcW w:w="5245" w:type="dxa"/>
          </w:tcPr>
          <w:p w:rsidR="00E75DB4" w:rsidRPr="00E75DB4" w:rsidRDefault="00E75DB4" w:rsidP="00E75DB4">
            <w:p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Консультация индивидуальная посредством электронной почты</w:t>
            </w:r>
            <w:bookmarkStart w:id="0" w:name="_GoBack"/>
            <w:bookmarkEnd w:id="0"/>
          </w:p>
        </w:tc>
      </w:tr>
      <w:tr w:rsidR="00F77E08" w:rsidRPr="00E75DB4" w:rsidTr="003E198E">
        <w:trPr>
          <w:trHeight w:val="423"/>
        </w:trPr>
        <w:tc>
          <w:tcPr>
            <w:tcW w:w="10916" w:type="dxa"/>
            <w:gridSpan w:val="3"/>
            <w:vAlign w:val="center"/>
          </w:tcPr>
          <w:p w:rsidR="00F77E08" w:rsidRPr="00E75DB4" w:rsidRDefault="00F77E08" w:rsidP="00F77E08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>Онлайн-занятия для обучающихся</w:t>
            </w:r>
          </w:p>
        </w:tc>
      </w:tr>
      <w:tr w:rsidR="00F77E08" w:rsidRPr="00E75DB4" w:rsidTr="003E198E">
        <w:trPr>
          <w:trHeight w:val="306"/>
        </w:trPr>
        <w:tc>
          <w:tcPr>
            <w:tcW w:w="1702" w:type="dxa"/>
          </w:tcPr>
          <w:p w:rsidR="00F77E08" w:rsidRPr="00E75DB4" w:rsidRDefault="00F77E08" w:rsidP="00F77E08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>Дата</w:t>
            </w:r>
          </w:p>
        </w:tc>
        <w:tc>
          <w:tcPr>
            <w:tcW w:w="3969" w:type="dxa"/>
          </w:tcPr>
          <w:p w:rsidR="00F77E08" w:rsidRPr="00E75DB4" w:rsidRDefault="00F77E08" w:rsidP="00F77E08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F77E08" w:rsidRPr="00E75DB4" w:rsidRDefault="00F77E08" w:rsidP="00F77E08">
            <w:pPr>
              <w:rPr>
                <w:rFonts w:ascii="PT Astra Serif" w:hAnsi="PT Astra Serif"/>
                <w:b/>
                <w:szCs w:val="24"/>
              </w:rPr>
            </w:pPr>
            <w:r w:rsidRPr="00E75DB4">
              <w:rPr>
                <w:rFonts w:ascii="PT Astra Serif" w:hAnsi="PT Astra Serif"/>
                <w:b/>
                <w:szCs w:val="24"/>
              </w:rPr>
              <w:t>Содержание</w:t>
            </w:r>
          </w:p>
        </w:tc>
      </w:tr>
      <w:tr w:rsidR="00F77E08" w:rsidRPr="00E75DB4" w:rsidTr="003E198E">
        <w:trPr>
          <w:trHeight w:val="912"/>
        </w:trPr>
        <w:tc>
          <w:tcPr>
            <w:tcW w:w="1702" w:type="dxa"/>
          </w:tcPr>
          <w:p w:rsidR="00F77E08" w:rsidRPr="00E75DB4" w:rsidRDefault="009D2EFB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18</w:t>
            </w:r>
            <w:r w:rsidR="00F77E08" w:rsidRPr="00E75DB4">
              <w:rPr>
                <w:rFonts w:ascii="PT Astra Serif" w:hAnsi="PT Astra Serif"/>
                <w:szCs w:val="24"/>
              </w:rPr>
              <w:t>.09</w:t>
            </w:r>
          </w:p>
          <w:p w:rsidR="00F77E08" w:rsidRPr="00E75DB4" w:rsidRDefault="00EB1CEB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14.00-15.3</w:t>
            </w:r>
            <w:r w:rsidR="00F77E08" w:rsidRPr="00E75DB4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3969" w:type="dxa"/>
          </w:tcPr>
          <w:p w:rsidR="00F77E08" w:rsidRPr="00E75DB4" w:rsidRDefault="00F77E08" w:rsidP="00F77E08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Подготовка к школьному этапу ВСОШ по литературе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F77E08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Муниципальный этап ВСОШ по литературе: особенности подготовки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5245" w:type="dxa"/>
          </w:tcPr>
          <w:p w:rsidR="00F77E08" w:rsidRPr="00E75DB4" w:rsidRDefault="00F77E08" w:rsidP="00F77E08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Некоторые особенности олимпиадных заданий школьного этапа: структура и содержание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F77E08">
            <w:pPr>
              <w:jc w:val="both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Структура, содержание и уровень сложности олимпиадных заданий муниципального этапа ВСОШ по литературе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</w:tc>
      </w:tr>
      <w:tr w:rsidR="00F77E08" w:rsidRPr="00E75DB4" w:rsidTr="003E198E">
        <w:trPr>
          <w:trHeight w:val="641"/>
        </w:trPr>
        <w:tc>
          <w:tcPr>
            <w:tcW w:w="1702" w:type="dxa"/>
          </w:tcPr>
          <w:p w:rsidR="00F77E08" w:rsidRPr="00E75DB4" w:rsidRDefault="009D2EFB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2</w:t>
            </w:r>
            <w:r w:rsidR="00F77E08" w:rsidRPr="00E75DB4">
              <w:rPr>
                <w:rFonts w:ascii="PT Astra Serif" w:hAnsi="PT Astra Serif"/>
                <w:szCs w:val="24"/>
              </w:rPr>
              <w:t>1.09</w:t>
            </w:r>
          </w:p>
          <w:p w:rsidR="00F77E08" w:rsidRPr="00E75DB4" w:rsidRDefault="00EB1CEB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14.00-15.3</w:t>
            </w:r>
            <w:r w:rsidR="00F77E08" w:rsidRPr="00E75DB4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3969" w:type="dxa"/>
          </w:tcPr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Что такое аналитическая часть заданий муниципального этапа ВСОШ по литературе?</w:t>
            </w:r>
          </w:p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Что такое творческая часть заданий муниципального этапа ВСОШ по литературе?</w:t>
            </w:r>
          </w:p>
        </w:tc>
        <w:tc>
          <w:tcPr>
            <w:tcW w:w="5245" w:type="dxa"/>
          </w:tcPr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Анализ прозаического текста, анализ поэтического текста: принципы, приёмы, подходы к анализу</w:t>
            </w:r>
            <w:r w:rsidR="00291907" w:rsidRPr="00E75DB4">
              <w:rPr>
                <w:rFonts w:ascii="PT Astra Serif" w:hAnsi="PT Astra Serif"/>
                <w:szCs w:val="24"/>
              </w:rPr>
              <w:t>.</w:t>
            </w:r>
          </w:p>
          <w:p w:rsidR="00F77E08" w:rsidRPr="00E75DB4" w:rsidRDefault="00F77E08" w:rsidP="00F77E08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Рефлексивный анализ творческих заданий муниципального этапа ВСОШ по литературе</w:t>
            </w:r>
          </w:p>
        </w:tc>
      </w:tr>
      <w:tr w:rsidR="00291907" w:rsidRPr="00E75DB4" w:rsidTr="003E198E">
        <w:trPr>
          <w:trHeight w:val="641"/>
        </w:trPr>
        <w:tc>
          <w:tcPr>
            <w:tcW w:w="1702" w:type="dxa"/>
          </w:tcPr>
          <w:p w:rsidR="00291907" w:rsidRPr="00E75DB4" w:rsidRDefault="00291907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22,23,24. 09</w:t>
            </w:r>
          </w:p>
        </w:tc>
        <w:tc>
          <w:tcPr>
            <w:tcW w:w="3969" w:type="dxa"/>
          </w:tcPr>
          <w:p w:rsidR="00291907" w:rsidRPr="00E75DB4" w:rsidRDefault="00291907" w:rsidP="00291907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Практическая часть.  Самостоятельная работа.</w:t>
            </w:r>
          </w:p>
        </w:tc>
        <w:tc>
          <w:tcPr>
            <w:tcW w:w="5245" w:type="dxa"/>
          </w:tcPr>
          <w:p w:rsidR="00291907" w:rsidRPr="00E75DB4" w:rsidRDefault="00291907" w:rsidP="00E75DB4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 xml:space="preserve">Срок сдачи самостоятельной работы – 24.09. 2020 до 18.00; </w:t>
            </w:r>
            <w:r w:rsidR="00E75DB4">
              <w:rPr>
                <w:rFonts w:ascii="PT Astra Serif" w:hAnsi="PT Astra Serif"/>
                <w:szCs w:val="24"/>
                <w:lang w:val="en-US"/>
              </w:rPr>
              <w:t>mail</w:t>
            </w:r>
            <w:r w:rsidRPr="00E75DB4">
              <w:rPr>
                <w:rFonts w:ascii="PT Astra Serif" w:hAnsi="PT Astra Serif"/>
                <w:szCs w:val="24"/>
              </w:rPr>
              <w:t>:</w:t>
            </w:r>
            <w:r w:rsidR="00E75DB4" w:rsidRPr="00E75DB4">
              <w:rPr>
                <w:rFonts w:ascii="PT Astra Serif" w:hAnsi="PT Astra Serif" w:cs="Segoe UI"/>
                <w:szCs w:val="24"/>
              </w:rPr>
              <w:t xml:space="preserve"> </w:t>
            </w:r>
            <w:r w:rsidR="00E75DB4" w:rsidRPr="00E75DB4">
              <w:rPr>
                <w:rFonts w:ascii="PT Astra Serif" w:hAnsi="PT Astra Serif" w:cs="Segoe UI"/>
                <w:szCs w:val="24"/>
              </w:rPr>
              <w:t>mfk5811@gmail.com</w:t>
            </w:r>
            <w:r w:rsidRPr="00E75DB4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291907" w:rsidRPr="00E75DB4" w:rsidTr="003E198E">
        <w:trPr>
          <w:trHeight w:val="641"/>
        </w:trPr>
        <w:tc>
          <w:tcPr>
            <w:tcW w:w="1702" w:type="dxa"/>
          </w:tcPr>
          <w:p w:rsidR="00291907" w:rsidRPr="00E75DB4" w:rsidRDefault="00E75DB4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29</w:t>
            </w:r>
            <w:r w:rsidR="00291907" w:rsidRPr="00E75DB4">
              <w:rPr>
                <w:rFonts w:ascii="PT Astra Serif" w:hAnsi="PT Astra Serif"/>
                <w:szCs w:val="24"/>
              </w:rPr>
              <w:t>.09</w:t>
            </w:r>
          </w:p>
          <w:p w:rsidR="00E75DB4" w:rsidRPr="00E75DB4" w:rsidRDefault="00E75DB4" w:rsidP="00F77E08">
            <w:pPr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14.00-15.30</w:t>
            </w:r>
          </w:p>
          <w:p w:rsidR="00E75DB4" w:rsidRPr="00E75DB4" w:rsidRDefault="00E75DB4" w:rsidP="00F77E08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969" w:type="dxa"/>
          </w:tcPr>
          <w:p w:rsidR="00291907" w:rsidRPr="00E75DB4" w:rsidRDefault="00291907" w:rsidP="00291907">
            <w:pPr>
              <w:jc w:val="left"/>
              <w:rPr>
                <w:rFonts w:ascii="PT Astra Serif" w:hAnsi="PT Astra Serif"/>
                <w:szCs w:val="24"/>
              </w:rPr>
            </w:pPr>
            <w:r w:rsidRPr="00E75DB4">
              <w:rPr>
                <w:rFonts w:ascii="PT Astra Serif" w:hAnsi="PT Astra Serif"/>
                <w:szCs w:val="24"/>
              </w:rPr>
              <w:t>Анализ самостоятельной работы</w:t>
            </w:r>
            <w:r w:rsidR="00E75DB4" w:rsidRPr="00E75DB4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5245" w:type="dxa"/>
          </w:tcPr>
          <w:p w:rsidR="00291907" w:rsidRPr="00E75DB4" w:rsidRDefault="00291907" w:rsidP="00E75DB4">
            <w:pPr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00684E" w:rsidRPr="003E198E" w:rsidRDefault="0000684E">
      <w:pPr>
        <w:rPr>
          <w:rFonts w:ascii="Times New Roman" w:hAnsi="Times New Roman" w:cs="Times New Roman"/>
          <w:sz w:val="24"/>
          <w:szCs w:val="24"/>
        </w:rPr>
      </w:pPr>
    </w:p>
    <w:sectPr w:rsidR="0000684E" w:rsidRPr="003E198E" w:rsidSect="003E1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5"/>
    <w:rsid w:val="0000684E"/>
    <w:rsid w:val="001E4135"/>
    <w:rsid w:val="00291907"/>
    <w:rsid w:val="003E198E"/>
    <w:rsid w:val="005630A8"/>
    <w:rsid w:val="00920D21"/>
    <w:rsid w:val="009D2EFB"/>
    <w:rsid w:val="00B56AA0"/>
    <w:rsid w:val="00E75DB4"/>
    <w:rsid w:val="00EB1CEB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F46F-4A63-4873-A30F-31FD1DB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8E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Ким Л. Ч.</cp:lastModifiedBy>
  <cp:revision>8</cp:revision>
  <cp:lastPrinted>2020-09-04T08:43:00Z</cp:lastPrinted>
  <dcterms:created xsi:type="dcterms:W3CDTF">2020-06-23T03:35:00Z</dcterms:created>
  <dcterms:modified xsi:type="dcterms:W3CDTF">2020-09-08T03:41:00Z</dcterms:modified>
</cp:coreProperties>
</file>